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221" w:rsidRPr="00077E04" w:rsidRDefault="007A0129" w:rsidP="00077E04">
      <w:pPr>
        <w:pStyle w:val="NoSpacing"/>
        <w:jc w:val="center"/>
        <w:rPr>
          <w:rFonts w:ascii="Arial" w:hAnsi="Arial" w:cs="Arial"/>
          <w:b/>
          <w:sz w:val="32"/>
          <w:szCs w:val="32"/>
          <w:lang w:val="es-ES"/>
        </w:rPr>
      </w:pPr>
      <w:r w:rsidRPr="00077E04">
        <w:rPr>
          <w:rFonts w:ascii="Arial" w:hAnsi="Arial" w:cs="Arial"/>
          <w:b/>
          <w:sz w:val="32"/>
          <w:szCs w:val="32"/>
          <w:lang w:val="es-ES"/>
        </w:rPr>
        <w:t xml:space="preserve">Coches y música: Mazda vuelve a </w:t>
      </w:r>
      <w:proofErr w:type="spellStart"/>
      <w:r w:rsidRPr="00077E04">
        <w:rPr>
          <w:rFonts w:ascii="Arial" w:hAnsi="Arial" w:cs="Arial"/>
          <w:b/>
          <w:sz w:val="32"/>
          <w:szCs w:val="32"/>
          <w:lang w:val="es-ES"/>
        </w:rPr>
        <w:t>Tomorrowland</w:t>
      </w:r>
      <w:proofErr w:type="spellEnd"/>
    </w:p>
    <w:p w:rsidR="007A0129" w:rsidRDefault="007A0129" w:rsidP="00BA7B26">
      <w:pPr>
        <w:pStyle w:val="NoSpacing"/>
      </w:pPr>
    </w:p>
    <w:p w:rsidR="00960221" w:rsidRPr="00077E04" w:rsidRDefault="00541224" w:rsidP="0052536D">
      <w:pPr>
        <w:spacing w:line="360" w:lineRule="auto"/>
        <w:rPr>
          <w:rFonts w:ascii="Arial" w:hAnsi="Arial" w:cs="Arial"/>
          <w:sz w:val="20"/>
          <w:szCs w:val="22"/>
        </w:rPr>
      </w:pPr>
      <w:r w:rsidRPr="00077E04">
        <w:rPr>
          <w:rFonts w:ascii="Arial" w:hAnsi="Arial" w:cs="Arial"/>
          <w:sz w:val="20"/>
          <w:szCs w:val="22"/>
        </w:rPr>
        <w:t>•</w:t>
      </w:r>
      <w:r w:rsidRPr="00077E04">
        <w:rPr>
          <w:rFonts w:ascii="Arial" w:hAnsi="Arial" w:cs="Arial"/>
          <w:sz w:val="20"/>
          <w:szCs w:val="22"/>
        </w:rPr>
        <w:tab/>
        <w:t xml:space="preserve">Mazda se une en Tomorrowland al DJ estrella Lost Frequencies con la Mazda Zone y el escenario </w:t>
      </w:r>
      <w:r w:rsidR="007A0129" w:rsidRPr="00077E04">
        <w:rPr>
          <w:rFonts w:ascii="Arial" w:hAnsi="Arial" w:cs="Arial"/>
          <w:sz w:val="20"/>
          <w:szCs w:val="22"/>
        </w:rPr>
        <w:t>M</w:t>
      </w:r>
      <w:r w:rsidRPr="00077E04">
        <w:rPr>
          <w:rFonts w:ascii="Arial" w:hAnsi="Arial" w:cs="Arial"/>
          <w:sz w:val="20"/>
          <w:szCs w:val="22"/>
        </w:rPr>
        <w:t>azda</w:t>
      </w:r>
    </w:p>
    <w:p w:rsidR="00D91C3C" w:rsidRDefault="00D91C3C" w:rsidP="00D91C3C">
      <w:pPr>
        <w:rPr>
          <w:rFonts w:ascii="Interstate Mazda Regular" w:hAnsi="Interstate Mazda Regular"/>
          <w:sz w:val="20"/>
          <w:szCs w:val="20"/>
        </w:rPr>
      </w:pPr>
    </w:p>
    <w:p w:rsidR="00960221" w:rsidRPr="00077E04" w:rsidRDefault="00077E04">
      <w:pPr>
        <w:jc w:val="both"/>
        <w:rPr>
          <w:rFonts w:ascii="Arial" w:hAnsi="Arial" w:cs="Arial"/>
          <w:sz w:val="20"/>
          <w:szCs w:val="20"/>
        </w:rPr>
      </w:pPr>
      <w:r>
        <w:rPr>
          <w:rFonts w:ascii="Arial" w:hAnsi="Arial" w:cs="Arial"/>
          <w:sz w:val="20"/>
          <w:szCs w:val="20"/>
          <w:u w:val="single"/>
          <w:lang w:val="es"/>
        </w:rPr>
        <w:t>Madrid</w:t>
      </w:r>
      <w:r w:rsidR="00541224" w:rsidRPr="00077E04">
        <w:rPr>
          <w:rFonts w:ascii="Arial" w:hAnsi="Arial" w:cs="Arial"/>
          <w:sz w:val="20"/>
          <w:szCs w:val="20"/>
          <w:u w:val="single"/>
          <w:lang w:val="es"/>
        </w:rPr>
        <w:t>, 21 de julio de 2017</w:t>
      </w:r>
      <w:r w:rsidR="00541224" w:rsidRPr="00077E04">
        <w:rPr>
          <w:rFonts w:ascii="Arial" w:hAnsi="Arial" w:cs="Arial"/>
          <w:sz w:val="20"/>
          <w:szCs w:val="20"/>
          <w:lang w:val="es"/>
        </w:rPr>
        <w:t xml:space="preserve">. Para celebrar </w:t>
      </w:r>
      <w:r w:rsidR="001036BE">
        <w:rPr>
          <w:rFonts w:ascii="Arial" w:hAnsi="Arial" w:cs="Arial"/>
          <w:sz w:val="20"/>
          <w:szCs w:val="20"/>
          <w:lang w:val="es"/>
        </w:rPr>
        <w:t xml:space="preserve">el vínculo entre </w:t>
      </w:r>
      <w:r w:rsidR="00541224" w:rsidRPr="00077E04">
        <w:rPr>
          <w:rFonts w:ascii="Arial" w:hAnsi="Arial" w:cs="Arial"/>
          <w:sz w:val="20"/>
          <w:szCs w:val="20"/>
          <w:lang w:val="es"/>
        </w:rPr>
        <w:t xml:space="preserve">la conducción y la música, Mazda vuelve a </w:t>
      </w:r>
      <w:proofErr w:type="spellStart"/>
      <w:r w:rsidR="00541224" w:rsidRPr="00077E04">
        <w:rPr>
          <w:rFonts w:ascii="Arial" w:hAnsi="Arial" w:cs="Arial"/>
          <w:sz w:val="20"/>
          <w:szCs w:val="20"/>
          <w:lang w:val="es"/>
        </w:rPr>
        <w:t>Tomorrowland</w:t>
      </w:r>
      <w:proofErr w:type="spellEnd"/>
      <w:r w:rsidR="00541224" w:rsidRPr="00077E04">
        <w:rPr>
          <w:rFonts w:ascii="Arial" w:hAnsi="Arial" w:cs="Arial"/>
          <w:sz w:val="20"/>
          <w:szCs w:val="20"/>
          <w:lang w:val="es"/>
        </w:rPr>
        <w:t xml:space="preserve"> 2017 por tercer año consecutivo como </w:t>
      </w:r>
      <w:r w:rsidR="001036BE">
        <w:rPr>
          <w:rFonts w:ascii="Arial" w:hAnsi="Arial" w:cs="Arial"/>
          <w:sz w:val="20"/>
          <w:szCs w:val="20"/>
          <w:lang w:val="es"/>
        </w:rPr>
        <w:t>patrocinador</w:t>
      </w:r>
      <w:r w:rsidR="00541224" w:rsidRPr="00077E04">
        <w:rPr>
          <w:rFonts w:ascii="Arial" w:hAnsi="Arial" w:cs="Arial"/>
          <w:sz w:val="20"/>
          <w:szCs w:val="20"/>
          <w:lang w:val="es"/>
        </w:rPr>
        <w:t xml:space="preserve"> </w:t>
      </w:r>
      <w:r w:rsidR="001036BE">
        <w:rPr>
          <w:rFonts w:ascii="Arial" w:hAnsi="Arial" w:cs="Arial"/>
          <w:sz w:val="20"/>
          <w:szCs w:val="20"/>
          <w:lang w:val="es"/>
        </w:rPr>
        <w:t>principal</w:t>
      </w:r>
      <w:r w:rsidR="00541224" w:rsidRPr="00077E04">
        <w:rPr>
          <w:rFonts w:ascii="Arial" w:hAnsi="Arial" w:cs="Arial"/>
          <w:sz w:val="20"/>
          <w:szCs w:val="20"/>
          <w:lang w:val="es"/>
        </w:rPr>
        <w:t xml:space="preserve"> del evento. La compañía japonesa trae una serie de atracciones al festival, que comenzó ayer en Boom (Bélgica) y que se prolongará durante dos fines de semana consecutivos, que incluyen la Mazda </w:t>
      </w:r>
      <w:proofErr w:type="spellStart"/>
      <w:r w:rsidR="00541224" w:rsidRPr="00077E04">
        <w:rPr>
          <w:rFonts w:ascii="Arial" w:hAnsi="Arial" w:cs="Arial"/>
          <w:sz w:val="20"/>
          <w:szCs w:val="20"/>
          <w:lang w:val="es"/>
        </w:rPr>
        <w:t>Zone</w:t>
      </w:r>
      <w:proofErr w:type="spellEnd"/>
      <w:r w:rsidR="00541224" w:rsidRPr="00077E04">
        <w:rPr>
          <w:rFonts w:ascii="Arial" w:hAnsi="Arial" w:cs="Arial"/>
          <w:sz w:val="20"/>
          <w:szCs w:val="20"/>
          <w:lang w:val="es"/>
        </w:rPr>
        <w:t xml:space="preserve"> y el escenario Mazda </w:t>
      </w:r>
      <w:proofErr w:type="spellStart"/>
      <w:r w:rsidR="00541224" w:rsidRPr="00077E04">
        <w:rPr>
          <w:rFonts w:ascii="Arial" w:hAnsi="Arial" w:cs="Arial"/>
          <w:sz w:val="20"/>
          <w:szCs w:val="20"/>
          <w:lang w:val="es"/>
        </w:rPr>
        <w:t>Sound</w:t>
      </w:r>
      <w:proofErr w:type="spellEnd"/>
      <w:r w:rsidR="00541224" w:rsidRPr="00077E04">
        <w:rPr>
          <w:rFonts w:ascii="Arial" w:hAnsi="Arial" w:cs="Arial"/>
          <w:sz w:val="20"/>
          <w:szCs w:val="20"/>
          <w:lang w:val="es"/>
        </w:rPr>
        <w:t xml:space="preserve"> Of </w:t>
      </w:r>
      <w:proofErr w:type="spellStart"/>
      <w:r w:rsidR="00541224" w:rsidRPr="00077E04">
        <w:rPr>
          <w:rFonts w:ascii="Arial" w:hAnsi="Arial" w:cs="Arial"/>
          <w:sz w:val="20"/>
          <w:szCs w:val="20"/>
          <w:lang w:val="es"/>
        </w:rPr>
        <w:t>Tomorrow</w:t>
      </w:r>
      <w:proofErr w:type="spellEnd"/>
      <w:r w:rsidR="00541224" w:rsidRPr="00077E04">
        <w:rPr>
          <w:rFonts w:ascii="Arial" w:hAnsi="Arial" w:cs="Arial"/>
          <w:sz w:val="20"/>
          <w:szCs w:val="20"/>
          <w:lang w:val="es"/>
        </w:rPr>
        <w:t xml:space="preserve"> Island. </w:t>
      </w:r>
    </w:p>
    <w:p w:rsidR="00960221" w:rsidRPr="00077E04" w:rsidRDefault="00960221">
      <w:pPr>
        <w:jc w:val="both"/>
        <w:rPr>
          <w:rFonts w:ascii="Arial" w:hAnsi="Arial" w:cs="Arial"/>
          <w:sz w:val="20"/>
          <w:szCs w:val="20"/>
        </w:rPr>
      </w:pPr>
    </w:p>
    <w:p w:rsidR="00960221" w:rsidRPr="00077E04" w:rsidRDefault="001036BE">
      <w:pPr>
        <w:jc w:val="both"/>
        <w:rPr>
          <w:rFonts w:ascii="Arial" w:hAnsi="Arial" w:cs="Arial"/>
          <w:sz w:val="20"/>
          <w:szCs w:val="20"/>
        </w:rPr>
      </w:pPr>
      <w:r>
        <w:rPr>
          <w:rFonts w:ascii="Arial" w:hAnsi="Arial" w:cs="Arial"/>
          <w:sz w:val="20"/>
          <w:szCs w:val="20"/>
          <w:lang w:val="es"/>
        </w:rPr>
        <w:t>Mazda</w:t>
      </w:r>
      <w:r w:rsidR="00541224" w:rsidRPr="00077E04">
        <w:rPr>
          <w:rFonts w:ascii="Arial" w:hAnsi="Arial" w:cs="Arial"/>
          <w:sz w:val="20"/>
          <w:szCs w:val="20"/>
          <w:lang w:val="es"/>
        </w:rPr>
        <w:t xml:space="preserve"> comparte muchas cosas con </w:t>
      </w:r>
      <w:proofErr w:type="spellStart"/>
      <w:r w:rsidR="00541224" w:rsidRPr="00077E04">
        <w:rPr>
          <w:rFonts w:ascii="Arial" w:hAnsi="Arial" w:cs="Arial"/>
          <w:sz w:val="20"/>
          <w:szCs w:val="20"/>
          <w:lang w:val="es"/>
        </w:rPr>
        <w:t>Tomorrowland</w:t>
      </w:r>
      <w:proofErr w:type="spellEnd"/>
      <w:r w:rsidR="00541224" w:rsidRPr="00077E04">
        <w:rPr>
          <w:rFonts w:ascii="Arial" w:hAnsi="Arial" w:cs="Arial"/>
          <w:sz w:val="20"/>
          <w:szCs w:val="20"/>
          <w:lang w:val="es"/>
        </w:rPr>
        <w:t xml:space="preserve">, como la pasión por lo que hace y una perspectiva de mente abierta que fomenta la innovación, entre otras cosas. Mientras </w:t>
      </w:r>
      <w:r>
        <w:rPr>
          <w:rFonts w:ascii="Arial" w:hAnsi="Arial" w:cs="Arial"/>
          <w:sz w:val="20"/>
          <w:szCs w:val="20"/>
          <w:lang w:val="es"/>
        </w:rPr>
        <w:t>la marca de Hiroshima</w:t>
      </w:r>
      <w:r w:rsidR="00541224" w:rsidRPr="00077E04">
        <w:rPr>
          <w:rFonts w:ascii="Arial" w:hAnsi="Arial" w:cs="Arial"/>
          <w:sz w:val="20"/>
          <w:szCs w:val="20"/>
          <w:lang w:val="es"/>
        </w:rPr>
        <w:t xml:space="preserve"> introduce la filosofía </w:t>
      </w:r>
      <w:proofErr w:type="spellStart"/>
      <w:r w:rsidR="00541224" w:rsidRPr="00077E04">
        <w:rPr>
          <w:rFonts w:ascii="Arial" w:hAnsi="Arial" w:cs="Arial"/>
          <w:i/>
          <w:iCs/>
          <w:sz w:val="20"/>
          <w:szCs w:val="20"/>
          <w:lang w:val="es"/>
        </w:rPr>
        <w:t>Jinba</w:t>
      </w:r>
      <w:proofErr w:type="spellEnd"/>
      <w:r w:rsidR="00541224" w:rsidRPr="00077E04">
        <w:rPr>
          <w:rFonts w:ascii="Arial" w:hAnsi="Arial" w:cs="Arial"/>
          <w:i/>
          <w:iCs/>
          <w:sz w:val="20"/>
          <w:szCs w:val="20"/>
          <w:lang w:val="es"/>
        </w:rPr>
        <w:t xml:space="preserve"> </w:t>
      </w:r>
      <w:proofErr w:type="spellStart"/>
      <w:r w:rsidR="00541224" w:rsidRPr="00077E04">
        <w:rPr>
          <w:rFonts w:ascii="Arial" w:hAnsi="Arial" w:cs="Arial"/>
          <w:i/>
          <w:iCs/>
          <w:sz w:val="20"/>
          <w:szCs w:val="20"/>
          <w:lang w:val="es"/>
        </w:rPr>
        <w:t>Ittai</w:t>
      </w:r>
      <w:proofErr w:type="spellEnd"/>
      <w:r w:rsidR="00541224" w:rsidRPr="00077E04">
        <w:rPr>
          <w:rFonts w:ascii="Arial" w:hAnsi="Arial" w:cs="Arial"/>
          <w:sz w:val="20"/>
          <w:szCs w:val="20"/>
          <w:lang w:val="es"/>
        </w:rPr>
        <w:t xml:space="preserve"> en todos sus vehículos, donde el coche funciona como una extensión del cuerpo del conductor, </w:t>
      </w:r>
      <w:proofErr w:type="spellStart"/>
      <w:r w:rsidR="00541224" w:rsidRPr="00077E04">
        <w:rPr>
          <w:rFonts w:ascii="Arial" w:hAnsi="Arial" w:cs="Arial"/>
          <w:sz w:val="20"/>
          <w:szCs w:val="20"/>
          <w:lang w:val="es"/>
        </w:rPr>
        <w:t>Tomorrowland</w:t>
      </w:r>
      <w:proofErr w:type="spellEnd"/>
      <w:r w:rsidR="00541224" w:rsidRPr="00077E04">
        <w:rPr>
          <w:rFonts w:ascii="Arial" w:hAnsi="Arial" w:cs="Arial"/>
          <w:sz w:val="20"/>
          <w:szCs w:val="20"/>
          <w:lang w:val="es"/>
        </w:rPr>
        <w:t xml:space="preserve"> ofrece un ambiente festivalero sin igual a medida que los DJ, a través de su música, conectan y se hacen uno con el público. Ambas organizaciones tienen como objetivo proporcionar experiencias que estimulen y animen, desde </w:t>
      </w:r>
      <w:r>
        <w:rPr>
          <w:rFonts w:ascii="Arial" w:hAnsi="Arial" w:cs="Arial"/>
          <w:sz w:val="20"/>
          <w:szCs w:val="20"/>
          <w:lang w:val="es"/>
        </w:rPr>
        <w:t>coches que despiertan emociones</w:t>
      </w:r>
      <w:r w:rsidR="00541224" w:rsidRPr="00077E04">
        <w:rPr>
          <w:rFonts w:ascii="Arial" w:hAnsi="Arial" w:cs="Arial"/>
          <w:sz w:val="20"/>
          <w:szCs w:val="20"/>
          <w:lang w:val="es"/>
        </w:rPr>
        <w:t xml:space="preserve"> a un ambiente inolvidable. Al igual que la conducción y la música, se trata de una asociación natural. </w:t>
      </w:r>
    </w:p>
    <w:p w:rsidR="00960221" w:rsidRPr="00077E04" w:rsidRDefault="00960221">
      <w:pPr>
        <w:jc w:val="both"/>
        <w:rPr>
          <w:rFonts w:ascii="Arial" w:hAnsi="Arial" w:cs="Arial"/>
          <w:sz w:val="20"/>
          <w:szCs w:val="20"/>
        </w:rPr>
      </w:pPr>
    </w:p>
    <w:p w:rsidR="00960221" w:rsidRPr="00077E04" w:rsidRDefault="00541224">
      <w:pPr>
        <w:jc w:val="both"/>
        <w:rPr>
          <w:rFonts w:ascii="Arial" w:hAnsi="Arial" w:cs="Arial"/>
          <w:sz w:val="20"/>
          <w:szCs w:val="20"/>
        </w:rPr>
      </w:pPr>
      <w:proofErr w:type="spellStart"/>
      <w:r w:rsidRPr="00077E04">
        <w:rPr>
          <w:rFonts w:ascii="Arial" w:hAnsi="Arial" w:cs="Arial"/>
          <w:sz w:val="20"/>
          <w:szCs w:val="20"/>
          <w:lang w:val="es"/>
        </w:rPr>
        <w:t>Felix</w:t>
      </w:r>
      <w:proofErr w:type="spellEnd"/>
      <w:r w:rsidRPr="00077E04">
        <w:rPr>
          <w:rFonts w:ascii="Arial" w:hAnsi="Arial" w:cs="Arial"/>
          <w:sz w:val="20"/>
          <w:szCs w:val="20"/>
          <w:lang w:val="es"/>
        </w:rPr>
        <w:t xml:space="preserve"> De </w:t>
      </w:r>
      <w:proofErr w:type="spellStart"/>
      <w:r w:rsidRPr="00077E04">
        <w:rPr>
          <w:rFonts w:ascii="Arial" w:hAnsi="Arial" w:cs="Arial"/>
          <w:sz w:val="20"/>
          <w:szCs w:val="20"/>
          <w:lang w:val="es"/>
        </w:rPr>
        <w:t>Laet</w:t>
      </w:r>
      <w:proofErr w:type="spellEnd"/>
      <w:r w:rsidRPr="00077E04">
        <w:rPr>
          <w:rFonts w:ascii="Arial" w:hAnsi="Arial" w:cs="Arial"/>
          <w:sz w:val="20"/>
          <w:szCs w:val="20"/>
          <w:lang w:val="es"/>
        </w:rPr>
        <w:t xml:space="preserve"> (alias </w:t>
      </w:r>
      <w:proofErr w:type="spellStart"/>
      <w:r w:rsidRPr="00077E04">
        <w:rPr>
          <w:rFonts w:ascii="Arial" w:hAnsi="Arial" w:cs="Arial"/>
          <w:sz w:val="20"/>
          <w:szCs w:val="20"/>
          <w:lang w:val="es"/>
        </w:rPr>
        <w:t>Lost</w:t>
      </w:r>
      <w:proofErr w:type="spellEnd"/>
      <w:r w:rsidRPr="00077E04">
        <w:rPr>
          <w:rFonts w:ascii="Arial" w:hAnsi="Arial" w:cs="Arial"/>
          <w:sz w:val="20"/>
          <w:szCs w:val="20"/>
          <w:lang w:val="es"/>
        </w:rPr>
        <w:t xml:space="preserve"> </w:t>
      </w:r>
      <w:proofErr w:type="spellStart"/>
      <w:r w:rsidRPr="00077E04">
        <w:rPr>
          <w:rFonts w:ascii="Arial" w:hAnsi="Arial" w:cs="Arial"/>
          <w:sz w:val="20"/>
          <w:szCs w:val="20"/>
          <w:lang w:val="es"/>
        </w:rPr>
        <w:t>Frequencies</w:t>
      </w:r>
      <w:proofErr w:type="spellEnd"/>
      <w:r w:rsidRPr="00077E04">
        <w:rPr>
          <w:rFonts w:ascii="Arial" w:hAnsi="Arial" w:cs="Arial"/>
          <w:sz w:val="20"/>
          <w:szCs w:val="20"/>
          <w:lang w:val="es"/>
        </w:rPr>
        <w:t xml:space="preserve">), un artista que dice que se inspira en su música cuando está al volante de su Mazda, regresa este año como embajador de </w:t>
      </w:r>
      <w:r w:rsidR="001036BE">
        <w:rPr>
          <w:rFonts w:ascii="Arial" w:hAnsi="Arial" w:cs="Arial"/>
          <w:sz w:val="20"/>
          <w:szCs w:val="20"/>
          <w:lang w:val="es"/>
        </w:rPr>
        <w:t>la marca</w:t>
      </w:r>
      <w:r w:rsidRPr="00077E04">
        <w:rPr>
          <w:rFonts w:ascii="Arial" w:hAnsi="Arial" w:cs="Arial"/>
          <w:sz w:val="20"/>
          <w:szCs w:val="20"/>
          <w:lang w:val="es"/>
        </w:rPr>
        <w:t xml:space="preserve"> en el festival. Estrella en ascenso en el mundo de la música electrónica de baile, el DJ belga tocará en horario estelar en el escenario principal de </w:t>
      </w:r>
      <w:proofErr w:type="spellStart"/>
      <w:r w:rsidRPr="00077E04">
        <w:rPr>
          <w:rFonts w:ascii="Arial" w:hAnsi="Arial" w:cs="Arial"/>
          <w:sz w:val="20"/>
          <w:szCs w:val="20"/>
          <w:lang w:val="es"/>
        </w:rPr>
        <w:t>Tomorrowland</w:t>
      </w:r>
      <w:proofErr w:type="spellEnd"/>
      <w:r w:rsidRPr="00077E04">
        <w:rPr>
          <w:rFonts w:ascii="Arial" w:hAnsi="Arial" w:cs="Arial"/>
          <w:sz w:val="20"/>
          <w:szCs w:val="20"/>
          <w:lang w:val="es"/>
        </w:rPr>
        <w:t xml:space="preserve">, además de actuar en su propio escenario. El año pasado, De </w:t>
      </w:r>
      <w:proofErr w:type="spellStart"/>
      <w:r w:rsidRPr="00077E04">
        <w:rPr>
          <w:rFonts w:ascii="Arial" w:hAnsi="Arial" w:cs="Arial"/>
          <w:sz w:val="20"/>
          <w:szCs w:val="20"/>
          <w:lang w:val="es"/>
        </w:rPr>
        <w:t>Laet</w:t>
      </w:r>
      <w:proofErr w:type="spellEnd"/>
      <w:r w:rsidRPr="00077E04">
        <w:rPr>
          <w:rFonts w:ascii="Arial" w:hAnsi="Arial" w:cs="Arial"/>
          <w:sz w:val="20"/>
          <w:szCs w:val="20"/>
          <w:lang w:val="es"/>
        </w:rPr>
        <w:t xml:space="preserve"> también cumplió como mentor de los finalistas del "Mazd</w:t>
      </w:r>
      <w:r w:rsidR="00021E5C" w:rsidRPr="00077E04">
        <w:rPr>
          <w:rFonts w:ascii="Arial" w:hAnsi="Arial" w:cs="Arial"/>
          <w:sz w:val="20"/>
          <w:szCs w:val="20"/>
          <w:lang w:val="es"/>
        </w:rPr>
        <w:t xml:space="preserve">a Drives: </w:t>
      </w:r>
      <w:proofErr w:type="spellStart"/>
      <w:r w:rsidR="00021E5C" w:rsidRPr="00077E04">
        <w:rPr>
          <w:rFonts w:ascii="Arial" w:hAnsi="Arial" w:cs="Arial"/>
          <w:sz w:val="20"/>
          <w:szCs w:val="20"/>
          <w:lang w:val="es"/>
        </w:rPr>
        <w:t>The</w:t>
      </w:r>
      <w:proofErr w:type="spellEnd"/>
      <w:r w:rsidR="00021E5C" w:rsidRPr="00077E04">
        <w:rPr>
          <w:rFonts w:ascii="Arial" w:hAnsi="Arial" w:cs="Arial"/>
          <w:sz w:val="20"/>
          <w:szCs w:val="20"/>
          <w:lang w:val="es"/>
        </w:rPr>
        <w:t xml:space="preserve"> </w:t>
      </w:r>
      <w:proofErr w:type="spellStart"/>
      <w:r w:rsidR="00021E5C" w:rsidRPr="00077E04">
        <w:rPr>
          <w:rFonts w:ascii="Arial" w:hAnsi="Arial" w:cs="Arial"/>
          <w:sz w:val="20"/>
          <w:szCs w:val="20"/>
          <w:lang w:val="es"/>
        </w:rPr>
        <w:t>Sound</w:t>
      </w:r>
      <w:proofErr w:type="spellEnd"/>
      <w:r w:rsidR="00021E5C" w:rsidRPr="00077E04">
        <w:rPr>
          <w:rFonts w:ascii="Arial" w:hAnsi="Arial" w:cs="Arial"/>
          <w:sz w:val="20"/>
          <w:szCs w:val="20"/>
          <w:lang w:val="es"/>
        </w:rPr>
        <w:t xml:space="preserve"> Of </w:t>
      </w:r>
      <w:proofErr w:type="spellStart"/>
      <w:r w:rsidR="00021E5C" w:rsidRPr="00077E04">
        <w:rPr>
          <w:rFonts w:ascii="Arial" w:hAnsi="Arial" w:cs="Arial"/>
          <w:sz w:val="20"/>
          <w:szCs w:val="20"/>
          <w:lang w:val="es"/>
        </w:rPr>
        <w:t>Tomorrow</w:t>
      </w:r>
      <w:proofErr w:type="spellEnd"/>
      <w:r w:rsidRPr="00077E04">
        <w:rPr>
          <w:rFonts w:ascii="Arial" w:hAnsi="Arial" w:cs="Arial"/>
          <w:sz w:val="20"/>
          <w:szCs w:val="20"/>
          <w:lang w:val="es"/>
        </w:rPr>
        <w:t xml:space="preserve">", donde artistas en ciernes de toda Europa se disputaron la oportunidad de tocar en vivo en uno de los seis sets que formaban el escenario Mazda en </w:t>
      </w:r>
      <w:proofErr w:type="spellStart"/>
      <w:r w:rsidRPr="00077E04">
        <w:rPr>
          <w:rFonts w:ascii="Arial" w:hAnsi="Arial" w:cs="Arial"/>
          <w:sz w:val="20"/>
          <w:szCs w:val="20"/>
          <w:lang w:val="es"/>
        </w:rPr>
        <w:t>Tomorrowland</w:t>
      </w:r>
      <w:proofErr w:type="spellEnd"/>
      <w:r w:rsidRPr="00077E04">
        <w:rPr>
          <w:rFonts w:ascii="Arial" w:hAnsi="Arial" w:cs="Arial"/>
          <w:sz w:val="20"/>
          <w:szCs w:val="20"/>
          <w:lang w:val="es"/>
        </w:rPr>
        <w:t xml:space="preserve"> 2016.</w:t>
      </w:r>
    </w:p>
    <w:p w:rsidR="00960221" w:rsidRPr="00077E04" w:rsidRDefault="00960221">
      <w:pPr>
        <w:jc w:val="both"/>
        <w:rPr>
          <w:rFonts w:ascii="Arial" w:hAnsi="Arial" w:cs="Arial"/>
          <w:sz w:val="20"/>
          <w:szCs w:val="20"/>
        </w:rPr>
      </w:pPr>
    </w:p>
    <w:p w:rsidR="00960221" w:rsidRPr="00077E04" w:rsidRDefault="00541224">
      <w:pPr>
        <w:jc w:val="both"/>
        <w:rPr>
          <w:rFonts w:ascii="Arial" w:hAnsi="Arial" w:cs="Arial"/>
          <w:sz w:val="20"/>
          <w:szCs w:val="20"/>
        </w:rPr>
      </w:pPr>
      <w:r w:rsidRPr="00077E04">
        <w:rPr>
          <w:rFonts w:ascii="Arial" w:hAnsi="Arial" w:cs="Arial"/>
          <w:sz w:val="20"/>
          <w:szCs w:val="20"/>
          <w:lang w:val="es"/>
        </w:rPr>
        <w:t xml:space="preserve">Varios de los ganadores de ese concurso regresarán este fin de semana como invitados </w:t>
      </w:r>
      <w:r w:rsidR="001036BE">
        <w:rPr>
          <w:rFonts w:ascii="Arial" w:hAnsi="Arial" w:cs="Arial"/>
          <w:sz w:val="20"/>
          <w:szCs w:val="20"/>
          <w:lang w:val="es"/>
        </w:rPr>
        <w:t>de Mazda</w:t>
      </w:r>
      <w:r w:rsidRPr="00077E04">
        <w:rPr>
          <w:rFonts w:ascii="Arial" w:hAnsi="Arial" w:cs="Arial"/>
          <w:sz w:val="20"/>
          <w:szCs w:val="20"/>
          <w:lang w:val="es"/>
        </w:rPr>
        <w:t xml:space="preserve"> </w:t>
      </w:r>
      <w:r w:rsidR="001036BE">
        <w:rPr>
          <w:rFonts w:ascii="Arial" w:hAnsi="Arial" w:cs="Arial"/>
          <w:sz w:val="20"/>
          <w:szCs w:val="20"/>
          <w:lang w:val="es"/>
        </w:rPr>
        <w:t>tras viajar</w:t>
      </w:r>
      <w:r w:rsidRPr="00077E04">
        <w:rPr>
          <w:rFonts w:ascii="Arial" w:hAnsi="Arial" w:cs="Arial"/>
          <w:sz w:val="20"/>
          <w:szCs w:val="20"/>
          <w:lang w:val="es"/>
        </w:rPr>
        <w:t xml:space="preserve"> por carretera de Mazda hacia </w:t>
      </w:r>
      <w:proofErr w:type="spellStart"/>
      <w:r w:rsidRPr="00077E04">
        <w:rPr>
          <w:rFonts w:ascii="Arial" w:hAnsi="Arial" w:cs="Arial"/>
          <w:sz w:val="20"/>
          <w:szCs w:val="20"/>
          <w:lang w:val="es"/>
        </w:rPr>
        <w:t>Tomorrowland</w:t>
      </w:r>
      <w:proofErr w:type="spellEnd"/>
      <w:r w:rsidRPr="00077E04">
        <w:rPr>
          <w:rFonts w:ascii="Arial" w:hAnsi="Arial" w:cs="Arial"/>
          <w:sz w:val="20"/>
          <w:szCs w:val="20"/>
          <w:lang w:val="es"/>
        </w:rPr>
        <w:t xml:space="preserve">. Ellos y otros muchos aficionados </w:t>
      </w:r>
      <w:r w:rsidR="001036BE">
        <w:rPr>
          <w:rFonts w:ascii="Arial" w:hAnsi="Arial" w:cs="Arial"/>
          <w:sz w:val="20"/>
          <w:szCs w:val="20"/>
          <w:lang w:val="es"/>
        </w:rPr>
        <w:t>han conducido</w:t>
      </w:r>
      <w:r w:rsidRPr="00077E04">
        <w:rPr>
          <w:rFonts w:ascii="Arial" w:hAnsi="Arial" w:cs="Arial"/>
          <w:sz w:val="20"/>
          <w:szCs w:val="20"/>
          <w:lang w:val="es"/>
        </w:rPr>
        <w:t xml:space="preserve"> varios Mazda MX-5 RF y Mazda CX-3 hasta Bélgica desde distintos puntos de Europa. </w:t>
      </w:r>
    </w:p>
    <w:p w:rsidR="00960221" w:rsidRPr="00077E04" w:rsidRDefault="00960221">
      <w:pPr>
        <w:jc w:val="both"/>
        <w:rPr>
          <w:rFonts w:ascii="Arial" w:hAnsi="Arial" w:cs="Arial"/>
          <w:sz w:val="20"/>
          <w:szCs w:val="20"/>
        </w:rPr>
      </w:pPr>
    </w:p>
    <w:p w:rsidR="00960221" w:rsidRPr="00077E04" w:rsidRDefault="00541224">
      <w:pPr>
        <w:jc w:val="both"/>
        <w:rPr>
          <w:rFonts w:ascii="Arial" w:hAnsi="Arial" w:cs="Arial"/>
          <w:sz w:val="20"/>
          <w:szCs w:val="20"/>
        </w:rPr>
      </w:pPr>
      <w:r w:rsidRPr="00077E04">
        <w:rPr>
          <w:rFonts w:ascii="Arial" w:hAnsi="Arial" w:cs="Arial"/>
          <w:sz w:val="20"/>
          <w:szCs w:val="20"/>
          <w:lang w:val="es"/>
        </w:rPr>
        <w:t xml:space="preserve">Mazda, el </w:t>
      </w:r>
      <w:r w:rsidR="001036BE">
        <w:rPr>
          <w:rFonts w:ascii="Arial" w:hAnsi="Arial" w:cs="Arial"/>
          <w:sz w:val="20"/>
          <w:szCs w:val="20"/>
          <w:lang w:val="es"/>
        </w:rPr>
        <w:t>único</w:t>
      </w:r>
      <w:r w:rsidRPr="00077E04">
        <w:rPr>
          <w:rFonts w:ascii="Arial" w:hAnsi="Arial" w:cs="Arial"/>
          <w:sz w:val="20"/>
          <w:szCs w:val="20"/>
          <w:lang w:val="es"/>
        </w:rPr>
        <w:t xml:space="preserve"> socio automovilístico de </w:t>
      </w:r>
      <w:proofErr w:type="spellStart"/>
      <w:r w:rsidRPr="00077E04">
        <w:rPr>
          <w:rFonts w:ascii="Arial" w:hAnsi="Arial" w:cs="Arial"/>
          <w:sz w:val="20"/>
          <w:szCs w:val="20"/>
          <w:lang w:val="es"/>
        </w:rPr>
        <w:t>Tomorrowland</w:t>
      </w:r>
      <w:proofErr w:type="spellEnd"/>
      <w:r w:rsidRPr="00077E04">
        <w:rPr>
          <w:rFonts w:ascii="Arial" w:hAnsi="Arial" w:cs="Arial"/>
          <w:sz w:val="20"/>
          <w:szCs w:val="20"/>
          <w:lang w:val="es"/>
        </w:rPr>
        <w:t xml:space="preserve">, recibirá a sus invitados especiales este fin de semana en la Mazda </w:t>
      </w:r>
      <w:proofErr w:type="spellStart"/>
      <w:r w:rsidRPr="00077E04">
        <w:rPr>
          <w:rFonts w:ascii="Arial" w:hAnsi="Arial" w:cs="Arial"/>
          <w:sz w:val="20"/>
          <w:szCs w:val="20"/>
          <w:lang w:val="es"/>
        </w:rPr>
        <w:t>Zone</w:t>
      </w:r>
      <w:proofErr w:type="spellEnd"/>
      <w:r w:rsidRPr="00077E04">
        <w:rPr>
          <w:rFonts w:ascii="Arial" w:hAnsi="Arial" w:cs="Arial"/>
          <w:sz w:val="20"/>
          <w:szCs w:val="20"/>
          <w:lang w:val="es"/>
        </w:rPr>
        <w:t xml:space="preserve">, un lugar que ofrecerá unas vistas privilegiadas del escenario principal del festival. Mazda </w:t>
      </w:r>
      <w:proofErr w:type="spellStart"/>
      <w:r w:rsidRPr="00077E04">
        <w:rPr>
          <w:rFonts w:ascii="Arial" w:hAnsi="Arial" w:cs="Arial"/>
          <w:sz w:val="20"/>
          <w:szCs w:val="20"/>
          <w:lang w:val="es"/>
        </w:rPr>
        <w:t>Sound</w:t>
      </w:r>
      <w:proofErr w:type="spellEnd"/>
      <w:r w:rsidRPr="00077E04">
        <w:rPr>
          <w:rFonts w:ascii="Arial" w:hAnsi="Arial" w:cs="Arial"/>
          <w:sz w:val="20"/>
          <w:szCs w:val="20"/>
          <w:lang w:val="es"/>
        </w:rPr>
        <w:t xml:space="preserve"> Of </w:t>
      </w:r>
      <w:proofErr w:type="spellStart"/>
      <w:r w:rsidRPr="00077E04">
        <w:rPr>
          <w:rFonts w:ascii="Arial" w:hAnsi="Arial" w:cs="Arial"/>
          <w:sz w:val="20"/>
          <w:szCs w:val="20"/>
          <w:lang w:val="es"/>
        </w:rPr>
        <w:t>Tomorrow</w:t>
      </w:r>
      <w:proofErr w:type="spellEnd"/>
      <w:r w:rsidRPr="00077E04">
        <w:rPr>
          <w:rFonts w:ascii="Arial" w:hAnsi="Arial" w:cs="Arial"/>
          <w:sz w:val="20"/>
          <w:szCs w:val="20"/>
          <w:lang w:val="es"/>
        </w:rPr>
        <w:t xml:space="preserve"> Island, por su parte, ofrecerá un completo cartel de artistas de viernes a domingo.</w:t>
      </w:r>
    </w:p>
    <w:p w:rsidR="00960221" w:rsidRPr="00077E04" w:rsidRDefault="00960221">
      <w:pPr>
        <w:jc w:val="both"/>
        <w:rPr>
          <w:rFonts w:ascii="Arial" w:hAnsi="Arial" w:cs="Arial"/>
          <w:sz w:val="20"/>
          <w:szCs w:val="20"/>
        </w:rPr>
      </w:pPr>
    </w:p>
    <w:p w:rsidR="00960221" w:rsidRPr="00077E04" w:rsidRDefault="00541224">
      <w:pPr>
        <w:jc w:val="both"/>
        <w:rPr>
          <w:rFonts w:ascii="Arial" w:hAnsi="Arial" w:cs="Arial"/>
          <w:sz w:val="20"/>
          <w:szCs w:val="20"/>
        </w:rPr>
      </w:pPr>
      <w:r w:rsidRPr="00077E04">
        <w:rPr>
          <w:rFonts w:ascii="Arial" w:hAnsi="Arial" w:cs="Arial"/>
          <w:sz w:val="20"/>
          <w:szCs w:val="20"/>
          <w:lang w:val="es"/>
        </w:rPr>
        <w:t xml:space="preserve">Desde su primera edición en 2005, </w:t>
      </w:r>
      <w:proofErr w:type="spellStart"/>
      <w:r w:rsidRPr="00077E04">
        <w:rPr>
          <w:rFonts w:ascii="Arial" w:hAnsi="Arial" w:cs="Arial"/>
          <w:sz w:val="20"/>
          <w:szCs w:val="20"/>
          <w:lang w:val="es"/>
        </w:rPr>
        <w:t>Tomorrowland</w:t>
      </w:r>
      <w:proofErr w:type="spellEnd"/>
      <w:r w:rsidRPr="00077E04">
        <w:rPr>
          <w:rFonts w:ascii="Arial" w:hAnsi="Arial" w:cs="Arial"/>
          <w:sz w:val="20"/>
          <w:szCs w:val="20"/>
          <w:lang w:val="es"/>
        </w:rPr>
        <w:t xml:space="preserve"> se ha convertido en uno de los festivales de música más grandes e importante</w:t>
      </w:r>
      <w:r w:rsidR="00BA7B26" w:rsidRPr="00077E04">
        <w:rPr>
          <w:rFonts w:ascii="Arial" w:hAnsi="Arial" w:cs="Arial"/>
          <w:sz w:val="20"/>
          <w:szCs w:val="20"/>
          <w:lang w:val="es"/>
        </w:rPr>
        <w:t>s</w:t>
      </w:r>
      <w:r w:rsidRPr="00077E04">
        <w:rPr>
          <w:rFonts w:ascii="Arial" w:hAnsi="Arial" w:cs="Arial"/>
          <w:sz w:val="20"/>
          <w:szCs w:val="20"/>
          <w:lang w:val="es"/>
        </w:rPr>
        <w:t xml:space="preserve"> del mundo. Las entradas para los dos fines de semana del evento de este año (20-23 y 27-30 de julio), con 180.000 visitantes cada uno, se agotaron en minutos. Al atraer a grandes figuras de la industria musical, </w:t>
      </w:r>
      <w:proofErr w:type="spellStart"/>
      <w:r w:rsidRPr="00077E04">
        <w:rPr>
          <w:rFonts w:ascii="Arial" w:hAnsi="Arial" w:cs="Arial"/>
          <w:sz w:val="20"/>
          <w:szCs w:val="20"/>
          <w:lang w:val="es"/>
        </w:rPr>
        <w:t>Tomorrowland</w:t>
      </w:r>
      <w:proofErr w:type="spellEnd"/>
      <w:r w:rsidRPr="00077E04">
        <w:rPr>
          <w:rFonts w:ascii="Arial" w:hAnsi="Arial" w:cs="Arial"/>
          <w:sz w:val="20"/>
          <w:szCs w:val="20"/>
          <w:lang w:val="es"/>
        </w:rPr>
        <w:t xml:space="preserve"> fue elegido como el mejor evento en los premios</w:t>
      </w:r>
      <w:bookmarkStart w:id="0" w:name="_GoBack"/>
      <w:bookmarkEnd w:id="0"/>
      <w:r w:rsidRPr="00077E04">
        <w:rPr>
          <w:rFonts w:ascii="Arial" w:hAnsi="Arial" w:cs="Arial"/>
          <w:sz w:val="20"/>
          <w:szCs w:val="20"/>
          <w:lang w:val="es"/>
        </w:rPr>
        <w:t xml:space="preserve"> International Dance </w:t>
      </w:r>
      <w:proofErr w:type="spellStart"/>
      <w:r w:rsidRPr="00077E04">
        <w:rPr>
          <w:rFonts w:ascii="Arial" w:hAnsi="Arial" w:cs="Arial"/>
          <w:sz w:val="20"/>
          <w:szCs w:val="20"/>
          <w:lang w:val="es"/>
        </w:rPr>
        <w:t>Music</w:t>
      </w:r>
      <w:proofErr w:type="spellEnd"/>
      <w:r w:rsidRPr="00077E04">
        <w:rPr>
          <w:rFonts w:ascii="Arial" w:hAnsi="Arial" w:cs="Arial"/>
          <w:sz w:val="20"/>
          <w:szCs w:val="20"/>
          <w:lang w:val="es"/>
        </w:rPr>
        <w:t xml:space="preserve"> </w:t>
      </w:r>
      <w:proofErr w:type="spellStart"/>
      <w:r w:rsidRPr="00077E04">
        <w:rPr>
          <w:rFonts w:ascii="Arial" w:hAnsi="Arial" w:cs="Arial"/>
          <w:sz w:val="20"/>
          <w:szCs w:val="20"/>
          <w:lang w:val="es"/>
        </w:rPr>
        <w:t>Awards</w:t>
      </w:r>
      <w:proofErr w:type="spellEnd"/>
      <w:r w:rsidRPr="00077E04">
        <w:rPr>
          <w:rFonts w:ascii="Arial" w:hAnsi="Arial" w:cs="Arial"/>
          <w:sz w:val="20"/>
          <w:szCs w:val="20"/>
          <w:lang w:val="es"/>
        </w:rPr>
        <w:t xml:space="preserve"> durante cinco años consecutivos, desde el 2011 al 2015. </w:t>
      </w:r>
    </w:p>
    <w:p w:rsidR="00960221" w:rsidRDefault="00960221">
      <w:pPr>
        <w:jc w:val="both"/>
        <w:rPr>
          <w:rFonts w:ascii="Interstate Mazda Light" w:hAnsi="Interstate Mazda Light"/>
          <w:sz w:val="20"/>
          <w:szCs w:val="20"/>
        </w:rPr>
      </w:pPr>
    </w:p>
    <w:p w:rsidR="00077E04" w:rsidRDefault="00077E04">
      <w:pPr>
        <w:jc w:val="both"/>
        <w:rPr>
          <w:rFonts w:ascii="Interstate Mazda Light" w:hAnsi="Interstate Mazda Light"/>
          <w:sz w:val="20"/>
          <w:szCs w:val="20"/>
        </w:rPr>
      </w:pPr>
    </w:p>
    <w:p w:rsidR="00077E04" w:rsidRDefault="00077E04">
      <w:pPr>
        <w:jc w:val="both"/>
        <w:rPr>
          <w:rFonts w:ascii="Interstate Mazda Light" w:hAnsi="Interstate Mazda Light"/>
          <w:sz w:val="20"/>
          <w:szCs w:val="20"/>
        </w:rPr>
      </w:pPr>
    </w:p>
    <w:p w:rsidR="00077E04" w:rsidRDefault="00077E04">
      <w:pPr>
        <w:jc w:val="both"/>
        <w:rPr>
          <w:rFonts w:ascii="Interstate Mazda Light" w:hAnsi="Interstate Mazda Light"/>
          <w:sz w:val="20"/>
          <w:szCs w:val="20"/>
        </w:rPr>
      </w:pPr>
    </w:p>
    <w:p w:rsidR="00077E04" w:rsidRPr="00C5415A" w:rsidRDefault="00077E04" w:rsidP="00077E04">
      <w:pPr>
        <w:jc w:val="center"/>
        <w:rPr>
          <w:rFonts w:ascii="Arial" w:hAnsi="Arial" w:cs="Arial"/>
          <w:sz w:val="20"/>
          <w:szCs w:val="20"/>
        </w:rPr>
      </w:pPr>
      <w:r w:rsidRPr="00C5415A">
        <w:rPr>
          <w:rFonts w:ascii="Arial" w:hAnsi="Arial" w:cs="Arial"/>
          <w:sz w:val="20"/>
          <w:szCs w:val="20"/>
          <w:lang w:val="es-ES"/>
        </w:rPr>
        <w:t>###</w:t>
      </w:r>
    </w:p>
    <w:p w:rsidR="00077E04" w:rsidRDefault="00077E04">
      <w:pPr>
        <w:jc w:val="both"/>
        <w:rPr>
          <w:rFonts w:ascii="Interstate Mazda Light" w:hAnsi="Interstate Mazda Light"/>
          <w:sz w:val="20"/>
          <w:szCs w:val="20"/>
        </w:rPr>
      </w:pPr>
    </w:p>
    <w:p w:rsidR="00077E04" w:rsidRDefault="00077E04">
      <w:pPr>
        <w:jc w:val="both"/>
        <w:rPr>
          <w:rFonts w:ascii="Interstate Mazda Light" w:hAnsi="Interstate Mazda Light"/>
          <w:sz w:val="20"/>
          <w:szCs w:val="20"/>
        </w:rPr>
      </w:pPr>
    </w:p>
    <w:p w:rsidR="00077E04" w:rsidRPr="00077E04" w:rsidRDefault="00077E04" w:rsidP="00077E04">
      <w:pPr>
        <w:autoSpaceDE w:val="0"/>
        <w:autoSpaceDN w:val="0"/>
        <w:adjustRightInd w:val="0"/>
        <w:rPr>
          <w:rFonts w:ascii="Arial" w:hAnsi="Arial" w:cs="Arial"/>
          <w:bCs/>
          <w:sz w:val="16"/>
          <w:szCs w:val="16"/>
          <w:lang w:eastAsia="ja-JP"/>
        </w:rPr>
      </w:pPr>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Para más información:</w:t>
      </w:r>
    </w:p>
    <w:p w:rsidR="00077E04" w:rsidRPr="00077E04" w:rsidRDefault="00077E04" w:rsidP="00077E04">
      <w:pPr>
        <w:autoSpaceDE w:val="0"/>
        <w:autoSpaceDN w:val="0"/>
        <w:adjustRightInd w:val="0"/>
        <w:rPr>
          <w:rFonts w:ascii="Arial" w:hAnsi="Arial" w:cs="Arial"/>
          <w:bCs/>
          <w:sz w:val="16"/>
          <w:szCs w:val="16"/>
          <w:lang w:eastAsia="ja-JP"/>
        </w:rPr>
      </w:pPr>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Natalia García</w:t>
      </w:r>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Directora de comunicación</w:t>
      </w:r>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Telf. 914185468/80</w:t>
      </w:r>
    </w:p>
    <w:p w:rsidR="00077E04" w:rsidRPr="00077E04" w:rsidRDefault="001036BE" w:rsidP="00077E04">
      <w:pPr>
        <w:autoSpaceDE w:val="0"/>
        <w:autoSpaceDN w:val="0"/>
        <w:adjustRightInd w:val="0"/>
        <w:rPr>
          <w:rFonts w:ascii="Arial" w:hAnsi="Arial" w:cs="Arial"/>
          <w:bCs/>
          <w:sz w:val="16"/>
          <w:szCs w:val="16"/>
          <w:lang w:eastAsia="ja-JP"/>
        </w:rPr>
      </w:pPr>
      <w:hyperlink r:id="rId9" w:history="1">
        <w:r w:rsidR="00077E04" w:rsidRPr="00077E04">
          <w:rPr>
            <w:rStyle w:val="Hyperlink"/>
            <w:rFonts w:ascii="Arial" w:hAnsi="Arial" w:cs="Arial"/>
            <w:bCs/>
            <w:sz w:val="16"/>
            <w:szCs w:val="16"/>
            <w:lang w:eastAsia="ja-JP"/>
          </w:rPr>
          <w:t>ngarcia@mazdaeur.com</w:t>
        </w:r>
      </w:hyperlink>
    </w:p>
    <w:p w:rsidR="00077E04" w:rsidRPr="00077E04" w:rsidRDefault="00077E04" w:rsidP="00077E04">
      <w:pPr>
        <w:autoSpaceDE w:val="0"/>
        <w:autoSpaceDN w:val="0"/>
        <w:adjustRightInd w:val="0"/>
        <w:rPr>
          <w:rFonts w:ascii="Arial" w:hAnsi="Arial" w:cs="Arial"/>
          <w:bCs/>
          <w:sz w:val="16"/>
          <w:szCs w:val="16"/>
          <w:lang w:eastAsia="ja-JP"/>
        </w:rPr>
      </w:pPr>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Manuel Rivas</w:t>
      </w:r>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Jefe de prensa</w:t>
      </w:r>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Telf. 914185450/80</w:t>
      </w:r>
    </w:p>
    <w:p w:rsidR="00077E04" w:rsidRPr="00077E04" w:rsidRDefault="001036BE" w:rsidP="00077E04">
      <w:pPr>
        <w:autoSpaceDE w:val="0"/>
        <w:autoSpaceDN w:val="0"/>
        <w:adjustRightInd w:val="0"/>
        <w:rPr>
          <w:rFonts w:ascii="Arial" w:hAnsi="Arial" w:cs="Arial"/>
          <w:bCs/>
          <w:sz w:val="16"/>
          <w:szCs w:val="16"/>
          <w:lang w:eastAsia="ja-JP"/>
        </w:rPr>
      </w:pPr>
      <w:hyperlink r:id="rId10" w:history="1">
        <w:r w:rsidR="00077E04" w:rsidRPr="00077E04">
          <w:rPr>
            <w:rStyle w:val="Hyperlink"/>
            <w:rFonts w:ascii="Arial" w:hAnsi="Arial" w:cs="Arial"/>
            <w:bCs/>
            <w:sz w:val="16"/>
            <w:szCs w:val="16"/>
            <w:lang w:eastAsia="ja-JP"/>
          </w:rPr>
          <w:t>mrivas@mazdaeur.com</w:t>
        </w:r>
      </w:hyperlink>
    </w:p>
    <w:p w:rsidR="00077E04" w:rsidRPr="00077E04" w:rsidRDefault="00077E04" w:rsidP="00077E04">
      <w:pPr>
        <w:autoSpaceDE w:val="0"/>
        <w:autoSpaceDN w:val="0"/>
        <w:adjustRightInd w:val="0"/>
        <w:rPr>
          <w:rFonts w:ascii="Arial" w:hAnsi="Arial" w:cs="Arial"/>
          <w:bCs/>
          <w:sz w:val="16"/>
          <w:szCs w:val="16"/>
          <w:lang w:eastAsia="ja-JP"/>
        </w:rPr>
      </w:pPr>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 xml:space="preserve">Web de prensa: </w:t>
      </w:r>
      <w:hyperlink r:id="rId11" w:history="1">
        <w:r w:rsidRPr="00077E04">
          <w:rPr>
            <w:rStyle w:val="Hyperlink"/>
            <w:rFonts w:ascii="Arial" w:hAnsi="Arial" w:cs="Arial"/>
            <w:bCs/>
            <w:sz w:val="16"/>
            <w:szCs w:val="16"/>
            <w:lang w:eastAsia="ja-JP"/>
          </w:rPr>
          <w:t>www.mazda-press.es</w:t>
        </w:r>
      </w:hyperlink>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 xml:space="preserve">Web oficial: </w:t>
      </w:r>
      <w:hyperlink r:id="rId12" w:history="1">
        <w:r w:rsidRPr="00077E04">
          <w:rPr>
            <w:rStyle w:val="Hyperlink"/>
            <w:rFonts w:ascii="Arial" w:hAnsi="Arial" w:cs="Arial"/>
            <w:bCs/>
            <w:sz w:val="16"/>
            <w:szCs w:val="16"/>
            <w:lang w:eastAsia="ja-JP"/>
          </w:rPr>
          <w:t>www.mazda.es</w:t>
        </w:r>
      </w:hyperlink>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 xml:space="preserve">Facebook: </w:t>
      </w:r>
      <w:hyperlink r:id="rId13" w:history="1">
        <w:r w:rsidRPr="00077E04">
          <w:rPr>
            <w:rStyle w:val="Hyperlink"/>
            <w:rFonts w:ascii="Arial" w:hAnsi="Arial" w:cs="Arial"/>
            <w:bCs/>
            <w:sz w:val="16"/>
            <w:szCs w:val="16"/>
            <w:lang w:eastAsia="ja-JP"/>
          </w:rPr>
          <w:t>www.facebook.com/MazdaES</w:t>
        </w:r>
      </w:hyperlink>
    </w:p>
    <w:p w:rsidR="00077E04" w:rsidRPr="00077E04" w:rsidRDefault="00077E04" w:rsidP="00077E04">
      <w:pPr>
        <w:autoSpaceDE w:val="0"/>
        <w:autoSpaceDN w:val="0"/>
        <w:adjustRightInd w:val="0"/>
        <w:rPr>
          <w:rFonts w:ascii="Arial" w:hAnsi="Arial" w:cs="Arial"/>
          <w:bCs/>
          <w:sz w:val="16"/>
          <w:szCs w:val="16"/>
          <w:lang w:eastAsia="ja-JP"/>
        </w:rPr>
      </w:pPr>
      <w:r w:rsidRPr="00077E04">
        <w:rPr>
          <w:rFonts w:ascii="Arial" w:hAnsi="Arial" w:cs="Arial"/>
          <w:bCs/>
          <w:sz w:val="16"/>
          <w:szCs w:val="16"/>
          <w:lang w:eastAsia="ja-JP"/>
        </w:rPr>
        <w:t>Twitter:</w:t>
      </w:r>
      <w:r w:rsidRPr="00077E04">
        <w:rPr>
          <w:rFonts w:ascii="Arial" w:hAnsi="Arial" w:cs="Arial"/>
          <w:lang w:eastAsia="ja-JP"/>
        </w:rPr>
        <w:t xml:space="preserve"> </w:t>
      </w:r>
      <w:r w:rsidRPr="00077E04">
        <w:rPr>
          <w:rStyle w:val="Hyperlink"/>
          <w:rFonts w:ascii="Arial" w:hAnsi="Arial" w:cs="Arial"/>
          <w:bCs/>
          <w:sz w:val="16"/>
          <w:szCs w:val="16"/>
          <w:lang w:eastAsia="ja-JP"/>
        </w:rPr>
        <w:t>@MazdaEspana</w:t>
      </w:r>
    </w:p>
    <w:p w:rsidR="00077E04" w:rsidRPr="00077E04" w:rsidRDefault="00077E04" w:rsidP="00077E04">
      <w:pPr>
        <w:autoSpaceDE w:val="0"/>
        <w:autoSpaceDN w:val="0"/>
        <w:adjustRightInd w:val="0"/>
        <w:rPr>
          <w:rFonts w:ascii="Arial" w:hAnsi="Arial" w:cs="Arial"/>
          <w:bCs/>
          <w:sz w:val="16"/>
          <w:szCs w:val="16"/>
          <w:lang w:eastAsia="ja-JP"/>
        </w:rPr>
      </w:pPr>
    </w:p>
    <w:p w:rsidR="00077E04" w:rsidRPr="00077E04" w:rsidRDefault="00077E04" w:rsidP="00077E04">
      <w:pPr>
        <w:autoSpaceDE w:val="0"/>
        <w:autoSpaceDN w:val="0"/>
        <w:adjustRightInd w:val="0"/>
        <w:rPr>
          <w:rFonts w:ascii="Arial" w:hAnsi="Arial" w:cs="Arial"/>
          <w:bCs/>
          <w:sz w:val="16"/>
          <w:szCs w:val="16"/>
          <w:lang w:eastAsia="ja-JP"/>
        </w:rPr>
      </w:pPr>
    </w:p>
    <w:p w:rsidR="00077E04" w:rsidRPr="00077E04" w:rsidRDefault="00077E04" w:rsidP="00077E04">
      <w:pPr>
        <w:jc w:val="center"/>
        <w:rPr>
          <w:rFonts w:ascii="Arial" w:eastAsia="MS Gothic" w:hAnsi="Arial" w:cs="Arial"/>
        </w:rPr>
      </w:pPr>
    </w:p>
    <w:p w:rsidR="00077E04" w:rsidRPr="00077E04" w:rsidRDefault="00077E04" w:rsidP="00077E04">
      <w:pPr>
        <w:autoSpaceDE w:val="0"/>
        <w:autoSpaceDN w:val="0"/>
        <w:adjustRightInd w:val="0"/>
        <w:spacing w:line="360" w:lineRule="auto"/>
        <w:jc w:val="both"/>
        <w:rPr>
          <w:rFonts w:ascii="Arial" w:hAnsi="Arial" w:cs="Arial"/>
          <w:bCs/>
          <w:sz w:val="16"/>
          <w:szCs w:val="16"/>
          <w:lang w:eastAsia="ja-JP"/>
        </w:rPr>
      </w:pPr>
      <w:r w:rsidRPr="00077E04">
        <w:rPr>
          <w:rFonts w:ascii="Arial" w:hAnsi="Arial" w:cs="Arial"/>
          <w:b/>
          <w:bCs/>
          <w:sz w:val="16"/>
          <w:szCs w:val="16"/>
          <w:lang w:eastAsia="ja-JP"/>
        </w:rPr>
        <w:t>Mazda Motor Corporation</w:t>
      </w:r>
      <w:r w:rsidRPr="00077E04">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077E04" w:rsidRPr="00077E04" w:rsidRDefault="00077E04" w:rsidP="00077E04">
      <w:pPr>
        <w:autoSpaceDE w:val="0"/>
        <w:autoSpaceDN w:val="0"/>
        <w:adjustRightInd w:val="0"/>
        <w:spacing w:line="360" w:lineRule="auto"/>
        <w:jc w:val="both"/>
        <w:rPr>
          <w:rFonts w:ascii="Arial" w:hAnsi="Arial" w:cs="Arial"/>
          <w:bCs/>
          <w:sz w:val="16"/>
          <w:szCs w:val="16"/>
          <w:lang w:eastAsia="ja-JP"/>
        </w:rPr>
      </w:pPr>
    </w:p>
    <w:p w:rsidR="00077E04" w:rsidRPr="00077E04" w:rsidRDefault="00077E04" w:rsidP="00077E04">
      <w:pPr>
        <w:widowControl w:val="0"/>
        <w:suppressAutoHyphens/>
        <w:spacing w:line="360" w:lineRule="auto"/>
        <w:jc w:val="both"/>
        <w:rPr>
          <w:rFonts w:ascii="Arial" w:hAnsi="Arial" w:cs="Arial"/>
          <w:bCs/>
          <w:sz w:val="16"/>
          <w:szCs w:val="16"/>
          <w:lang w:val="es-ES" w:eastAsia="ja-JP"/>
        </w:rPr>
      </w:pPr>
      <w:r w:rsidRPr="00077E04">
        <w:rPr>
          <w:rFonts w:ascii="Arial" w:hAnsi="Arial" w:cs="Arial"/>
          <w:b/>
          <w:bCs/>
          <w:sz w:val="16"/>
          <w:szCs w:val="16"/>
          <w:lang w:eastAsia="ja-JP"/>
        </w:rPr>
        <w:t>Mazda Automóviles España, S.A.</w:t>
      </w:r>
      <w:r w:rsidRPr="00077E04">
        <w:rPr>
          <w:rFonts w:ascii="Arial" w:hAnsi="Arial" w:cs="Arial"/>
          <w:bCs/>
          <w:sz w:val="16"/>
          <w:szCs w:val="16"/>
          <w:lang w:eastAsia="ja-JP"/>
        </w:rPr>
        <w:t xml:space="preserve">, empresa fundada en marzo de 2000 y con sede en Madrid (España), es la filial de Mazda Motor Corporation en España y actualmente distribuye seis modelos en el mercado español: Mazda2 (modelo urbano), Mazda3 (compacto), Mazda6 (berlina), Mazda MX-5 (descapotable) y los modelos SUV Mazda CX-3 y Mazda CX-5, cubriendo prácticamente la totalidad de los segmentos del mercado. </w:t>
      </w:r>
      <w:r w:rsidRPr="00077E04">
        <w:rPr>
          <w:rFonts w:ascii="Arial" w:hAnsi="Arial" w:cs="Arial"/>
          <w:bCs/>
          <w:sz w:val="16"/>
          <w:szCs w:val="16"/>
          <w:lang w:val="es-ES" w:eastAsia="ja-JP"/>
        </w:rPr>
        <w:t>Cuenta con un capital humano de 50 empleados.</w:t>
      </w:r>
    </w:p>
    <w:p w:rsidR="00077E04" w:rsidRDefault="00077E04">
      <w:pPr>
        <w:jc w:val="both"/>
        <w:rPr>
          <w:rFonts w:ascii="Interstate Mazda Light" w:hAnsi="Interstate Mazda Light"/>
          <w:sz w:val="20"/>
          <w:szCs w:val="20"/>
        </w:rPr>
      </w:pPr>
    </w:p>
    <w:p w:rsidR="00077E04" w:rsidRDefault="00077E04">
      <w:pPr>
        <w:jc w:val="both"/>
        <w:rPr>
          <w:rFonts w:ascii="Interstate Mazda Light" w:hAnsi="Interstate Mazda Light"/>
          <w:sz w:val="20"/>
          <w:szCs w:val="20"/>
        </w:rPr>
      </w:pPr>
    </w:p>
    <w:sectPr w:rsidR="00077E04">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86C" w:rsidRDefault="00C3486C">
      <w:r>
        <w:separator/>
      </w:r>
    </w:p>
  </w:endnote>
  <w:endnote w:type="continuationSeparator" w:id="0">
    <w:p w:rsidR="00C3486C" w:rsidRDefault="00C34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altName w:val="Segoe Script"/>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221" w:rsidRDefault="00541224">
    <w:pPr>
      <w:pStyle w:val="Footer"/>
      <w:rPr>
        <w:rFonts w:ascii="Interstate Mazda Light" w:hAnsi="Interstate Mazda Light"/>
        <w:sz w:val="16"/>
        <w:szCs w:val="16"/>
      </w:rPr>
    </w:pPr>
    <w:r>
      <w:rPr>
        <w:rFonts w:ascii="Interstate Mazda Light" w:hAnsi="Interstate Mazda Light"/>
        <w:noProof/>
        <w:color w:val="3366FF"/>
        <w:sz w:val="16"/>
        <w:szCs w:val="16"/>
        <w:lang w:val="en-GB" w:eastAsia="en-GB"/>
      </w:rPr>
      <w:drawing>
        <wp:anchor distT="0" distB="0" distL="114300" distR="114300" simplePos="0" relativeHeight="251659264" behindDoc="0" locked="0" layoutInCell="1" allowOverlap="1" wp14:anchorId="2E03264C" wp14:editId="49E10EBF">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Pr="00077E04">
      <w:rPr>
        <w:rFonts w:ascii="Interstate Mazda Light" w:hAnsi="Interstate Mazda Light"/>
        <w:color w:val="3366FF"/>
        <w:sz w:val="16"/>
        <w:szCs w:val="16"/>
        <w:lang w:val="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86C" w:rsidRDefault="00C3486C">
      <w:r>
        <w:separator/>
      </w:r>
    </w:p>
  </w:footnote>
  <w:footnote w:type="continuationSeparator" w:id="0">
    <w:p w:rsidR="00C3486C" w:rsidRDefault="00C348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221" w:rsidRDefault="00541224">
    <w:pPr>
      <w:pStyle w:val="Header"/>
      <w:rPr>
        <w:rFonts w:ascii="Mazda" w:hAnsi="Mazda"/>
        <w:b/>
        <w:sz w:val="34"/>
        <w:szCs w:val="34"/>
      </w:rPr>
    </w:pPr>
    <w:r>
      <w:rPr>
        <w:rFonts w:ascii="Mazda" w:hAnsi="Mazda"/>
        <w:b/>
        <w:bCs/>
        <w:noProof/>
        <w:sz w:val="34"/>
        <w:szCs w:val="34"/>
        <w:lang w:val="en-GB" w:eastAsia="en-GB"/>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077E04" w:rsidRPr="009C4B57" w:rsidRDefault="00077E04" w:rsidP="00077E04">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077E04" w:rsidRPr="009C4B57" w:rsidRDefault="00077E04" w:rsidP="00077E04">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960221" w:rsidRDefault="00960221" w:rsidP="00077E04">
    <w:pPr>
      <w:pStyle w:val="Header"/>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71375"/>
    <w:multiLevelType w:val="hybridMultilevel"/>
    <w:tmpl w:val="5046E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6E587713"/>
    <w:multiLevelType w:val="hybridMultilevel"/>
    <w:tmpl w:val="EC74C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221"/>
    <w:rsid w:val="00021E5C"/>
    <w:rsid w:val="00072B79"/>
    <w:rsid w:val="0007499E"/>
    <w:rsid w:val="00077E04"/>
    <w:rsid w:val="000933E5"/>
    <w:rsid w:val="001036BE"/>
    <w:rsid w:val="002F281A"/>
    <w:rsid w:val="00433950"/>
    <w:rsid w:val="00463074"/>
    <w:rsid w:val="00481C74"/>
    <w:rsid w:val="0052536D"/>
    <w:rsid w:val="00541224"/>
    <w:rsid w:val="005E79CE"/>
    <w:rsid w:val="00787ED6"/>
    <w:rsid w:val="007A0129"/>
    <w:rsid w:val="00866EE5"/>
    <w:rsid w:val="00912489"/>
    <w:rsid w:val="00960221"/>
    <w:rsid w:val="00BA7B26"/>
    <w:rsid w:val="00C3486C"/>
    <w:rsid w:val="00C42944"/>
    <w:rsid w:val="00C702E1"/>
    <w:rsid w:val="00D477D1"/>
    <w:rsid w:val="00D816A6"/>
    <w:rsid w:val="00D91C3C"/>
    <w:rsid w:val="00DC6823"/>
    <w:rsid w:val="00E34CC9"/>
    <w:rsid w:val="00E84AFB"/>
    <w:rsid w:val="00FA726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pPr>
    <w:rPr>
      <w:rFonts w:ascii="Calibri" w:eastAsiaTheme="minorHAnsi" w:hAnsi="Calibri" w:cs="Times New Roman"/>
      <w:sz w:val="22"/>
      <w:szCs w:val="22"/>
      <w:lang w:val="en-GB"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Spacing">
    <w:name w:val="No Spacing"/>
    <w:uiPriority w:val="1"/>
    <w:qFormat/>
    <w:rsid w:val="00BA7B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pPr>
    <w:rPr>
      <w:rFonts w:ascii="Calibri" w:eastAsiaTheme="minorHAnsi" w:hAnsi="Calibri" w:cs="Times New Roman"/>
      <w:sz w:val="22"/>
      <w:szCs w:val="22"/>
      <w:lang w:val="en-GB"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Spacing">
    <w:name w:val="No Spacing"/>
    <w:uiPriority w:val="1"/>
    <w:qFormat/>
    <w:rsid w:val="00BA7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77091">
      <w:bodyDiv w:val="1"/>
      <w:marLeft w:val="0"/>
      <w:marRight w:val="0"/>
      <w:marTop w:val="0"/>
      <w:marBottom w:val="0"/>
      <w:divBdr>
        <w:top w:val="none" w:sz="0" w:space="0" w:color="auto"/>
        <w:left w:val="none" w:sz="0" w:space="0" w:color="auto"/>
        <w:bottom w:val="none" w:sz="0" w:space="0" w:color="auto"/>
        <w:right w:val="none" w:sz="0" w:space="0" w:color="auto"/>
      </w:divBdr>
    </w:div>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9F435-0DBF-42BD-968D-F8005FC0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647</Words>
  <Characters>3693</Characters>
  <Application>Microsoft Office Word</Application>
  <DocSecurity>0</DocSecurity>
  <Lines>30</Lines>
  <Paragraphs>8</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Garcia Talavera, Hector (H.)</cp:lastModifiedBy>
  <cp:revision>4</cp:revision>
  <cp:lastPrinted>2017-07-21T08:48:00Z</cp:lastPrinted>
  <dcterms:created xsi:type="dcterms:W3CDTF">2017-07-21T06:51:00Z</dcterms:created>
  <dcterms:modified xsi:type="dcterms:W3CDTF">2017-07-21T09:05:00Z</dcterms:modified>
</cp:coreProperties>
</file>