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39C17" w14:textId="20D582D8" w:rsidR="0064261D" w:rsidRPr="004E344B" w:rsidRDefault="00FA5127" w:rsidP="00EF3CB4">
      <w:pPr>
        <w:spacing w:line="360" w:lineRule="auto"/>
        <w:jc w:val="center"/>
        <w:rPr>
          <w:rFonts w:ascii="Arial" w:hAnsi="Arial" w:cs="Arial"/>
          <w:b/>
          <w:sz w:val="36"/>
          <w:szCs w:val="36"/>
        </w:rPr>
      </w:pPr>
      <w:r w:rsidRPr="004E344B">
        <w:rPr>
          <w:rFonts w:ascii="Arial" w:hAnsi="Arial" w:cs="Arial"/>
          <w:b/>
          <w:sz w:val="36"/>
          <w:szCs w:val="36"/>
        </w:rPr>
        <w:t xml:space="preserve">El nuevo Mazda CX-5 </w:t>
      </w:r>
      <w:r w:rsidR="0028777E" w:rsidRPr="004E344B">
        <w:rPr>
          <w:rFonts w:ascii="Arial" w:hAnsi="Arial" w:cs="Arial"/>
          <w:b/>
          <w:sz w:val="36"/>
          <w:szCs w:val="36"/>
        </w:rPr>
        <w:t xml:space="preserve">logra 5 estrellas </w:t>
      </w:r>
      <w:r w:rsidRPr="004E344B">
        <w:rPr>
          <w:rFonts w:ascii="Arial" w:hAnsi="Arial" w:cs="Arial"/>
          <w:b/>
          <w:sz w:val="36"/>
          <w:szCs w:val="36"/>
        </w:rPr>
        <w:t>Euro NCAP</w:t>
      </w:r>
    </w:p>
    <w:p w14:paraId="6C77CA09" w14:textId="4057BEC3" w:rsidR="0064261D" w:rsidRPr="004E344B" w:rsidRDefault="0064261D">
      <w:pPr>
        <w:spacing w:line="360" w:lineRule="auto"/>
        <w:rPr>
          <w:rFonts w:ascii="Arial" w:hAnsi="Arial" w:cs="Arial"/>
          <w:spacing w:val="4"/>
          <w:sz w:val="20"/>
          <w:szCs w:val="20"/>
        </w:rPr>
      </w:pPr>
    </w:p>
    <w:p w14:paraId="10C73AAF" w14:textId="651EE9F2" w:rsidR="00F47361" w:rsidRPr="004E344B" w:rsidRDefault="009904E7" w:rsidP="0028777E">
      <w:pPr>
        <w:spacing w:line="360" w:lineRule="auto"/>
        <w:jc w:val="center"/>
        <w:rPr>
          <w:rFonts w:ascii="Arial" w:hAnsi="Arial" w:cs="Arial"/>
          <w:spacing w:val="4"/>
          <w:sz w:val="20"/>
        </w:rPr>
      </w:pPr>
      <w:r w:rsidRPr="004E344B">
        <w:rPr>
          <w:rFonts w:ascii="Arial" w:hAnsi="Arial" w:cs="Arial"/>
          <w:spacing w:val="4"/>
          <w:sz w:val="20"/>
        </w:rPr>
        <w:t>•</w:t>
      </w:r>
      <w:r w:rsidRPr="004E344B">
        <w:rPr>
          <w:rFonts w:ascii="Arial" w:hAnsi="Arial" w:cs="Arial"/>
        </w:rPr>
        <w:tab/>
      </w:r>
      <w:r w:rsidR="0028777E" w:rsidRPr="004E344B">
        <w:rPr>
          <w:rFonts w:ascii="Arial" w:hAnsi="Arial" w:cs="Arial"/>
          <w:spacing w:val="4"/>
          <w:sz w:val="20"/>
        </w:rPr>
        <w:t xml:space="preserve">El modelo SUV de Mazda </w:t>
      </w:r>
      <w:r w:rsidR="003D589A" w:rsidRPr="004E344B">
        <w:rPr>
          <w:rFonts w:ascii="Arial" w:hAnsi="Arial" w:cs="Arial"/>
          <w:spacing w:val="4"/>
          <w:sz w:val="20"/>
        </w:rPr>
        <w:t>también</w:t>
      </w:r>
      <w:r w:rsidR="0028777E" w:rsidRPr="004E344B">
        <w:rPr>
          <w:rFonts w:ascii="Arial" w:hAnsi="Arial" w:cs="Arial"/>
          <w:spacing w:val="4"/>
          <w:sz w:val="20"/>
        </w:rPr>
        <w:t xml:space="preserve"> obtuvo en julio la máxima calificación </w:t>
      </w:r>
      <w:r w:rsidR="0028777E" w:rsidRPr="004E344B">
        <w:rPr>
          <w:rFonts w:ascii="Arial" w:hAnsi="Arial" w:cs="Arial"/>
          <w:spacing w:val="4"/>
          <w:sz w:val="20"/>
        </w:rPr>
        <w:br/>
        <w:t xml:space="preserve">en las pruebas de seguridad realizadas por el IIHS en </w:t>
      </w:r>
      <w:bookmarkStart w:id="0" w:name="_GoBack"/>
      <w:bookmarkEnd w:id="0"/>
      <w:r w:rsidR="0028777E" w:rsidRPr="004E344B">
        <w:rPr>
          <w:rFonts w:ascii="Arial" w:hAnsi="Arial" w:cs="Arial"/>
          <w:spacing w:val="4"/>
          <w:sz w:val="20"/>
        </w:rPr>
        <w:t>Estados Unidos</w:t>
      </w:r>
    </w:p>
    <w:p w14:paraId="7DDD1EC2" w14:textId="77777777" w:rsidR="005D32AF" w:rsidRPr="004E344B" w:rsidRDefault="005D32AF">
      <w:pPr>
        <w:jc w:val="both"/>
        <w:rPr>
          <w:rFonts w:ascii="Arial" w:hAnsi="Arial" w:cs="Arial"/>
          <w:spacing w:val="4"/>
          <w:sz w:val="20"/>
          <w:szCs w:val="20"/>
        </w:rPr>
      </w:pPr>
    </w:p>
    <w:p w14:paraId="201FC13D" w14:textId="5CADC6F5" w:rsidR="00BE5D7B" w:rsidRPr="004E344B" w:rsidRDefault="00EF3CB4">
      <w:pPr>
        <w:jc w:val="both"/>
        <w:rPr>
          <w:rFonts w:ascii="Arial" w:hAnsi="Arial" w:cs="Arial"/>
          <w:sz w:val="20"/>
          <w:szCs w:val="20"/>
        </w:rPr>
      </w:pPr>
      <w:r w:rsidRPr="004E344B">
        <w:rPr>
          <w:rFonts w:ascii="Arial" w:hAnsi="Arial" w:cs="Arial"/>
          <w:color w:val="000000" w:themeColor="text1"/>
          <w:sz w:val="20"/>
          <w:u w:val="single"/>
        </w:rPr>
        <w:t>Madrid</w:t>
      </w:r>
      <w:r w:rsidR="0028777E" w:rsidRPr="004E344B">
        <w:rPr>
          <w:rFonts w:ascii="Arial" w:hAnsi="Arial" w:cs="Arial"/>
          <w:color w:val="000000" w:themeColor="text1"/>
          <w:sz w:val="20"/>
          <w:u w:val="single"/>
        </w:rPr>
        <w:t>,</w:t>
      </w:r>
      <w:r w:rsidR="000127C3" w:rsidRPr="004E344B">
        <w:rPr>
          <w:rFonts w:ascii="Arial" w:hAnsi="Arial" w:cs="Arial"/>
          <w:color w:val="000000" w:themeColor="text1"/>
          <w:sz w:val="20"/>
          <w:u w:val="single"/>
        </w:rPr>
        <w:t xml:space="preserve"> 6 de septiembre de 2017</w:t>
      </w:r>
      <w:r w:rsidR="0028777E" w:rsidRPr="004E344B">
        <w:rPr>
          <w:rFonts w:ascii="Arial" w:hAnsi="Arial" w:cs="Arial"/>
          <w:color w:val="000000" w:themeColor="text1"/>
          <w:sz w:val="20"/>
          <w:u w:val="single"/>
        </w:rPr>
        <w:t>;</w:t>
      </w:r>
      <w:r w:rsidR="0028777E" w:rsidRPr="004E344B">
        <w:rPr>
          <w:rFonts w:ascii="Arial" w:hAnsi="Arial" w:cs="Arial"/>
          <w:sz w:val="20"/>
        </w:rPr>
        <w:t xml:space="preserve"> </w:t>
      </w:r>
      <w:r w:rsidR="0028777E" w:rsidRPr="004E344B">
        <w:rPr>
          <w:rFonts w:ascii="Arial" w:hAnsi="Arial" w:cs="Arial"/>
          <w:sz w:val="20"/>
          <w:szCs w:val="20"/>
        </w:rPr>
        <w:t xml:space="preserve">El Mazda CX-5 ha conseguido la calificación 5 estrellas, la máxima que concede Euro NCAP, </w:t>
      </w:r>
      <w:r w:rsidR="005D32AF" w:rsidRPr="004E344B">
        <w:rPr>
          <w:rFonts w:ascii="Arial" w:hAnsi="Arial" w:cs="Arial"/>
          <w:sz w:val="20"/>
        </w:rPr>
        <w:t>organi</w:t>
      </w:r>
      <w:r w:rsidR="003D589A" w:rsidRPr="004E344B">
        <w:rPr>
          <w:rFonts w:ascii="Arial" w:hAnsi="Arial" w:cs="Arial"/>
          <w:sz w:val="20"/>
        </w:rPr>
        <w:t>smo</w:t>
      </w:r>
      <w:r w:rsidR="005D32AF" w:rsidRPr="004E344B">
        <w:rPr>
          <w:rFonts w:ascii="Arial" w:hAnsi="Arial" w:cs="Arial"/>
          <w:sz w:val="20"/>
        </w:rPr>
        <w:t xml:space="preserve"> independiente que evalúa la seguridad de los nuevos modelos de coches en Europa. </w:t>
      </w:r>
    </w:p>
    <w:p w14:paraId="5D6654F9" w14:textId="77777777" w:rsidR="00BE5D7B" w:rsidRPr="004E344B" w:rsidRDefault="00BE5D7B">
      <w:pPr>
        <w:jc w:val="both"/>
        <w:rPr>
          <w:rFonts w:ascii="Arial" w:hAnsi="Arial" w:cs="Arial"/>
          <w:sz w:val="20"/>
          <w:szCs w:val="20"/>
        </w:rPr>
      </w:pPr>
    </w:p>
    <w:p w14:paraId="613AB5CA" w14:textId="05DDE5BB" w:rsidR="008F7543" w:rsidRPr="004E344B" w:rsidRDefault="004325F5">
      <w:pPr>
        <w:jc w:val="both"/>
        <w:rPr>
          <w:rFonts w:ascii="Arial" w:hAnsi="Arial" w:cs="Arial"/>
          <w:sz w:val="20"/>
          <w:szCs w:val="20"/>
        </w:rPr>
      </w:pPr>
      <w:r w:rsidRPr="004E344B">
        <w:rPr>
          <w:rFonts w:ascii="Arial" w:hAnsi="Arial" w:cs="Arial"/>
          <w:sz w:val="20"/>
        </w:rPr>
        <w:t xml:space="preserve">El veredicto se emitió después de realizar rigurosas pruebas de impacto y de evaluar los sofisticados sistemas de asistencia a la conducción que forman parte del equipamiento de serie del nuevo modelo. El nuevo Mazda CX-5 —que ya está a la venta en toda Europa— ha obtenido valoraciones muy elevadas en las categorías de protección de adultos, niños y peatones. </w:t>
      </w:r>
    </w:p>
    <w:p w14:paraId="245CEB63" w14:textId="77777777" w:rsidR="008F7543" w:rsidRPr="004E344B" w:rsidRDefault="008F7543">
      <w:pPr>
        <w:jc w:val="both"/>
        <w:rPr>
          <w:rFonts w:ascii="Arial" w:hAnsi="Arial" w:cs="Arial"/>
          <w:sz w:val="20"/>
          <w:szCs w:val="20"/>
        </w:rPr>
      </w:pPr>
    </w:p>
    <w:p w14:paraId="7025130B" w14:textId="36EA4EFD" w:rsidR="006779DC" w:rsidRPr="004E344B" w:rsidRDefault="009E57CD">
      <w:pPr>
        <w:jc w:val="both"/>
        <w:rPr>
          <w:rFonts w:ascii="Arial" w:hAnsi="Arial" w:cs="Arial"/>
          <w:i/>
          <w:sz w:val="20"/>
          <w:szCs w:val="20"/>
        </w:rPr>
      </w:pPr>
      <w:r w:rsidRPr="004E344B">
        <w:rPr>
          <w:rFonts w:ascii="Arial" w:hAnsi="Arial" w:cs="Arial"/>
          <w:sz w:val="20"/>
        </w:rPr>
        <w:t xml:space="preserve">Jeff Guyton, </w:t>
      </w:r>
      <w:r w:rsidR="003D589A" w:rsidRPr="004E344B">
        <w:rPr>
          <w:rFonts w:ascii="Arial" w:hAnsi="Arial" w:cs="Arial"/>
          <w:sz w:val="20"/>
        </w:rPr>
        <w:t>p</w:t>
      </w:r>
      <w:r w:rsidRPr="004E344B">
        <w:rPr>
          <w:rFonts w:ascii="Arial" w:hAnsi="Arial" w:cs="Arial"/>
          <w:sz w:val="20"/>
        </w:rPr>
        <w:t xml:space="preserve">residente de Mazda Motor Europe, declaró al respecto: </w:t>
      </w:r>
      <w:r w:rsidRPr="004E344B">
        <w:rPr>
          <w:rFonts w:ascii="Arial" w:hAnsi="Arial" w:cs="Arial"/>
          <w:i/>
          <w:sz w:val="20"/>
        </w:rPr>
        <w:t>“La seguridad de las personas que conducen nuestros coches y de quienes están a su alrededor es muy importante para Mazda. Esa preocupación se refleja en esta excelente valoración de cinco estrellas otorgada por Euro NCAP. Es un importante aval para nuestra gama de tecnologías de seguridad avanzada, diseñada para facilitar la labor de los conductores</w:t>
      </w:r>
      <w:r w:rsidR="003D589A" w:rsidRPr="004E344B">
        <w:rPr>
          <w:rFonts w:ascii="Arial" w:hAnsi="Arial" w:cs="Arial"/>
          <w:i/>
          <w:sz w:val="20"/>
        </w:rPr>
        <w:t>,</w:t>
      </w:r>
      <w:r w:rsidRPr="004E344B">
        <w:rPr>
          <w:rFonts w:ascii="Arial" w:hAnsi="Arial" w:cs="Arial"/>
          <w:i/>
          <w:sz w:val="20"/>
        </w:rPr>
        <w:t xml:space="preserve"> en línea con nuestra filosofía de Seguridad Proactiva”.</w:t>
      </w:r>
    </w:p>
    <w:p w14:paraId="31C3D697" w14:textId="77777777" w:rsidR="006779DC" w:rsidRPr="004E344B" w:rsidRDefault="006779DC">
      <w:pPr>
        <w:jc w:val="both"/>
        <w:rPr>
          <w:rFonts w:ascii="Arial" w:hAnsi="Arial" w:cs="Arial"/>
          <w:sz w:val="20"/>
          <w:szCs w:val="20"/>
        </w:rPr>
      </w:pPr>
    </w:p>
    <w:p w14:paraId="4D0EC795" w14:textId="15AAD67C" w:rsidR="006779DC" w:rsidRPr="004E344B" w:rsidRDefault="007E4574">
      <w:pPr>
        <w:jc w:val="both"/>
        <w:rPr>
          <w:rFonts w:ascii="Arial" w:hAnsi="Arial" w:cs="Arial"/>
          <w:b/>
          <w:sz w:val="20"/>
          <w:szCs w:val="20"/>
        </w:rPr>
      </w:pPr>
      <w:r w:rsidRPr="004E344B">
        <w:rPr>
          <w:rFonts w:ascii="Arial" w:hAnsi="Arial" w:cs="Arial"/>
          <w:b/>
          <w:sz w:val="20"/>
        </w:rPr>
        <w:t>Nuevo Mazda CX-5: valoraciones de seguridad Euro NCAP</w:t>
      </w:r>
      <w:r w:rsidRPr="004E344B">
        <w:rPr>
          <w:rStyle w:val="FootnoteReference"/>
          <w:rFonts w:ascii="Arial" w:hAnsi="Arial" w:cs="Arial"/>
          <w:b/>
          <w:sz w:val="20"/>
        </w:rPr>
        <w:footnoteReference w:customMarkFollows="1" w:id="1"/>
        <w:t>*</w:t>
      </w:r>
    </w:p>
    <w:p w14:paraId="3A36FCB4" w14:textId="77777777" w:rsidR="00DE0987" w:rsidRPr="004E344B" w:rsidRDefault="00DE0987">
      <w:pPr>
        <w:jc w:val="both"/>
        <w:rPr>
          <w:rFonts w:ascii="Arial" w:hAnsi="Arial" w:cs="Arial"/>
          <w:b/>
          <w:sz w:val="20"/>
          <w:szCs w:val="20"/>
        </w:rPr>
      </w:pPr>
    </w:p>
    <w:p w14:paraId="112DFEDA" w14:textId="74B8AD3D" w:rsidR="009D3DDF" w:rsidRPr="004E344B" w:rsidRDefault="00FA5127" w:rsidP="00E668B9">
      <w:pPr>
        <w:jc w:val="both"/>
        <w:rPr>
          <w:rFonts w:ascii="Arial" w:hAnsi="Arial" w:cs="Arial"/>
          <w:sz w:val="20"/>
          <w:szCs w:val="20"/>
        </w:rPr>
      </w:pPr>
      <w:r w:rsidRPr="004E344B">
        <w:rPr>
          <w:rFonts w:ascii="Arial" w:hAnsi="Arial" w:cs="Arial"/>
          <w:sz w:val="20"/>
        </w:rPr>
        <w:t xml:space="preserve">Esta calificación de seguridad de cinco estrellas es un merecido reconocimiento a la extraordinaria labor de los diseñadores e ingenieros de Mazda, que en ningún momento </w:t>
      </w:r>
      <w:r w:rsidR="003D589A" w:rsidRPr="004E344B">
        <w:rPr>
          <w:rFonts w:ascii="Arial" w:hAnsi="Arial" w:cs="Arial"/>
          <w:sz w:val="20"/>
        </w:rPr>
        <w:t xml:space="preserve">se pusieron limitaciones </w:t>
      </w:r>
      <w:r w:rsidRPr="004E344B">
        <w:rPr>
          <w:rFonts w:ascii="Arial" w:hAnsi="Arial" w:cs="Arial"/>
          <w:sz w:val="20"/>
        </w:rPr>
        <w:t>durante el desarrollo del nuevo Mazda CX-5. Este vehículo es un magnífico ejemplo de lo que se puede ofrecer a los conductores de SUV compactos: una seguridad a toda prueba, gracias a la filosofía de Seguridad Proactiva de Mazda, y un</w:t>
      </w:r>
      <w:r w:rsidR="001605F1" w:rsidRPr="004E344B">
        <w:rPr>
          <w:rFonts w:ascii="Arial" w:hAnsi="Arial" w:cs="Arial"/>
          <w:sz w:val="20"/>
        </w:rPr>
        <w:t>a estética</w:t>
      </w:r>
      <w:r w:rsidRPr="004E344B">
        <w:rPr>
          <w:rFonts w:ascii="Arial" w:hAnsi="Arial" w:cs="Arial"/>
          <w:sz w:val="20"/>
        </w:rPr>
        <w:t xml:space="preserve"> </w:t>
      </w:r>
      <w:r w:rsidR="003D589A" w:rsidRPr="004E344B">
        <w:rPr>
          <w:rFonts w:ascii="Arial" w:hAnsi="Arial" w:cs="Arial"/>
          <w:sz w:val="20"/>
        </w:rPr>
        <w:t>llen</w:t>
      </w:r>
      <w:r w:rsidR="001605F1" w:rsidRPr="004E344B">
        <w:rPr>
          <w:rFonts w:ascii="Arial" w:hAnsi="Arial" w:cs="Arial"/>
          <w:sz w:val="20"/>
        </w:rPr>
        <w:t>a</w:t>
      </w:r>
      <w:r w:rsidRPr="004E344B">
        <w:rPr>
          <w:rFonts w:ascii="Arial" w:hAnsi="Arial" w:cs="Arial"/>
          <w:sz w:val="20"/>
        </w:rPr>
        <w:t xml:space="preserve"> de inspiración, resultado del </w:t>
      </w:r>
      <w:r w:rsidR="001605F1" w:rsidRPr="004E344B">
        <w:rPr>
          <w:rFonts w:ascii="Arial" w:hAnsi="Arial" w:cs="Arial"/>
          <w:sz w:val="20"/>
        </w:rPr>
        <w:t>diseño</w:t>
      </w:r>
      <w:r w:rsidRPr="004E344B">
        <w:rPr>
          <w:rFonts w:ascii="Arial" w:hAnsi="Arial" w:cs="Arial"/>
          <w:sz w:val="20"/>
        </w:rPr>
        <w:t xml:space="preserve"> “KODO – Alma del movimiento”.</w:t>
      </w:r>
    </w:p>
    <w:p w14:paraId="3D61CA39" w14:textId="6BDAF7BE" w:rsidR="00E668B9" w:rsidRPr="004E344B" w:rsidRDefault="00262C65" w:rsidP="00E668B9">
      <w:pPr>
        <w:jc w:val="both"/>
        <w:rPr>
          <w:rFonts w:ascii="Arial" w:hAnsi="Arial" w:cs="Arial"/>
          <w:b/>
          <w:sz w:val="20"/>
          <w:szCs w:val="20"/>
        </w:rPr>
      </w:pPr>
      <w:r w:rsidRPr="004E344B">
        <w:rPr>
          <w:rFonts w:ascii="Arial" w:hAnsi="Arial" w:cs="Arial"/>
          <w:sz w:val="20"/>
          <w:szCs w:val="20"/>
        </w:rPr>
        <w:br/>
      </w:r>
      <w:r w:rsidRPr="004E344B">
        <w:rPr>
          <w:rFonts w:ascii="Arial" w:hAnsi="Arial" w:cs="Arial"/>
          <w:b/>
          <w:sz w:val="20"/>
        </w:rPr>
        <w:t xml:space="preserve">Nuevo Mazda CX-5: Sistema </w:t>
      </w:r>
      <w:r w:rsidR="001605F1" w:rsidRPr="004E344B">
        <w:rPr>
          <w:rFonts w:ascii="Arial" w:hAnsi="Arial" w:cs="Arial"/>
          <w:b/>
          <w:sz w:val="20"/>
        </w:rPr>
        <w:t xml:space="preserve">avanzado </w:t>
      </w:r>
      <w:r w:rsidRPr="004E344B">
        <w:rPr>
          <w:rFonts w:ascii="Arial" w:hAnsi="Arial" w:cs="Arial"/>
          <w:b/>
          <w:sz w:val="20"/>
        </w:rPr>
        <w:t xml:space="preserve">de asistencia a la frenada en ciudad </w:t>
      </w:r>
    </w:p>
    <w:p w14:paraId="6A894FF1" w14:textId="77777777" w:rsidR="00DE0987" w:rsidRPr="004E344B" w:rsidRDefault="00DE0987" w:rsidP="00E668B9">
      <w:pPr>
        <w:jc w:val="both"/>
        <w:rPr>
          <w:rFonts w:ascii="Arial" w:hAnsi="Arial" w:cs="Arial"/>
          <w:sz w:val="20"/>
          <w:szCs w:val="20"/>
        </w:rPr>
      </w:pPr>
    </w:p>
    <w:p w14:paraId="0D9B70EA" w14:textId="4A5F1428" w:rsidR="00E668B9" w:rsidRPr="004E344B" w:rsidRDefault="00E668B9" w:rsidP="00E668B9">
      <w:pPr>
        <w:jc w:val="both"/>
        <w:rPr>
          <w:rFonts w:ascii="Arial" w:hAnsi="Arial" w:cs="Arial"/>
          <w:sz w:val="20"/>
          <w:szCs w:val="20"/>
        </w:rPr>
      </w:pPr>
      <w:r w:rsidRPr="004E344B">
        <w:rPr>
          <w:rFonts w:ascii="Arial" w:hAnsi="Arial" w:cs="Arial"/>
          <w:sz w:val="20"/>
        </w:rPr>
        <w:t xml:space="preserve">El Sistema </w:t>
      </w:r>
      <w:r w:rsidR="001605F1" w:rsidRPr="004E344B">
        <w:rPr>
          <w:rFonts w:ascii="Arial" w:hAnsi="Arial" w:cs="Arial"/>
          <w:sz w:val="20"/>
        </w:rPr>
        <w:t xml:space="preserve">avanzado </w:t>
      </w:r>
      <w:r w:rsidRPr="004E344B">
        <w:rPr>
          <w:rFonts w:ascii="Arial" w:hAnsi="Arial" w:cs="Arial"/>
          <w:sz w:val="20"/>
        </w:rPr>
        <w:t xml:space="preserve">de asistencia a la frenada en ciudad que monta de serie el nuevo Mazda CX-5 es un </w:t>
      </w:r>
      <w:r w:rsidR="003D589A" w:rsidRPr="004E344B">
        <w:rPr>
          <w:rFonts w:ascii="Arial" w:hAnsi="Arial" w:cs="Arial"/>
          <w:sz w:val="20"/>
        </w:rPr>
        <w:t>dispositivo de frenada automática</w:t>
      </w:r>
      <w:r w:rsidRPr="004E344B">
        <w:rPr>
          <w:rFonts w:ascii="Arial" w:hAnsi="Arial" w:cs="Arial"/>
          <w:sz w:val="20"/>
        </w:rPr>
        <w:t xml:space="preserve"> de emergencia. Ayuda de forma activa al conductor a evitar </w:t>
      </w:r>
      <w:r w:rsidR="003D589A" w:rsidRPr="004E344B">
        <w:rPr>
          <w:rFonts w:ascii="Arial" w:hAnsi="Arial" w:cs="Arial"/>
          <w:sz w:val="20"/>
        </w:rPr>
        <w:t>alcances</w:t>
      </w:r>
      <w:r w:rsidRPr="004E344B">
        <w:rPr>
          <w:rFonts w:ascii="Arial" w:hAnsi="Arial" w:cs="Arial"/>
          <w:sz w:val="20"/>
        </w:rPr>
        <w:t xml:space="preserve"> potenciales y, como mínimo, reduce la velocidad a la que se produce el impacto y, por tanto, el riesgo de sufrir lesiones. El sistema utiliza una cámara de visión delantera para vigilar la carretera y funciona entre 4 y 80 km/h. Cuando existe riesgo de colisión frontal con otro vehículo o con un peatón, el sistema puede reducir automáticamente la velocidad del Mazda CX-5 e incluso detenerlo por completo.</w:t>
      </w:r>
    </w:p>
    <w:p w14:paraId="537364B0" w14:textId="77777777" w:rsidR="0064261D" w:rsidRPr="004E344B" w:rsidRDefault="0064261D">
      <w:pPr>
        <w:jc w:val="both"/>
        <w:rPr>
          <w:rFonts w:ascii="Arial" w:hAnsi="Arial" w:cs="Arial"/>
          <w:sz w:val="20"/>
          <w:szCs w:val="20"/>
        </w:rPr>
      </w:pPr>
    </w:p>
    <w:p w14:paraId="0CEA98B8" w14:textId="0EB32E48" w:rsidR="0064261D" w:rsidRPr="004E344B" w:rsidRDefault="008F059B" w:rsidP="009A5002">
      <w:pPr>
        <w:jc w:val="both"/>
        <w:rPr>
          <w:rFonts w:ascii="Arial" w:hAnsi="Arial" w:cs="Arial"/>
          <w:b/>
          <w:sz w:val="20"/>
          <w:szCs w:val="20"/>
        </w:rPr>
      </w:pPr>
      <w:r w:rsidRPr="004E344B">
        <w:rPr>
          <w:rFonts w:ascii="Arial" w:hAnsi="Arial" w:cs="Arial"/>
          <w:b/>
          <w:sz w:val="20"/>
        </w:rPr>
        <w:t>Nuevo Mazda CX-5: una nueva dimensión del placer de conducir</w:t>
      </w:r>
    </w:p>
    <w:p w14:paraId="5ED9AB57" w14:textId="77777777" w:rsidR="007E4574" w:rsidRPr="004E344B" w:rsidRDefault="007E4574" w:rsidP="009A5002">
      <w:pPr>
        <w:jc w:val="both"/>
        <w:rPr>
          <w:rFonts w:ascii="Arial" w:hAnsi="Arial" w:cs="Arial"/>
          <w:sz w:val="20"/>
          <w:szCs w:val="20"/>
        </w:rPr>
      </w:pPr>
    </w:p>
    <w:p w14:paraId="0CF03A7E" w14:textId="455122B1" w:rsidR="007E4574" w:rsidRPr="004E344B" w:rsidRDefault="007E4574" w:rsidP="007E4574">
      <w:pPr>
        <w:jc w:val="both"/>
        <w:rPr>
          <w:rFonts w:ascii="Arial" w:hAnsi="Arial" w:cs="Arial"/>
        </w:rPr>
      </w:pPr>
      <w:r w:rsidRPr="004E344B">
        <w:rPr>
          <w:rFonts w:ascii="Arial" w:hAnsi="Arial" w:cs="Arial"/>
          <w:sz w:val="20"/>
        </w:rPr>
        <w:t>Mazda considera que el conductor y el coche deben formar un</w:t>
      </w:r>
      <w:r w:rsidR="003D589A" w:rsidRPr="004E344B">
        <w:rPr>
          <w:rFonts w:ascii="Arial" w:hAnsi="Arial" w:cs="Arial"/>
          <w:sz w:val="20"/>
        </w:rPr>
        <w:t xml:space="preserve"> solo ente, concepto al que la marca denomina</w:t>
      </w:r>
      <w:r w:rsidRPr="004E344B">
        <w:rPr>
          <w:rFonts w:ascii="Arial" w:hAnsi="Arial" w:cs="Arial"/>
          <w:sz w:val="20"/>
        </w:rPr>
        <w:t xml:space="preserve"> </w:t>
      </w:r>
      <w:r w:rsidRPr="004E344B">
        <w:rPr>
          <w:rFonts w:ascii="Arial" w:hAnsi="Arial" w:cs="Arial"/>
          <w:i/>
          <w:sz w:val="20"/>
        </w:rPr>
        <w:t>Jinba Ittai</w:t>
      </w:r>
      <w:r w:rsidRPr="004E344B">
        <w:rPr>
          <w:rFonts w:ascii="Arial" w:hAnsi="Arial" w:cs="Arial"/>
          <w:sz w:val="20"/>
        </w:rPr>
        <w:t>. Para conseguirl</w:t>
      </w:r>
      <w:r w:rsidR="003D589A" w:rsidRPr="004E344B">
        <w:rPr>
          <w:rFonts w:ascii="Arial" w:hAnsi="Arial" w:cs="Arial"/>
          <w:sz w:val="20"/>
        </w:rPr>
        <w:t>o</w:t>
      </w:r>
      <w:r w:rsidRPr="004E344B">
        <w:rPr>
          <w:rFonts w:ascii="Arial" w:hAnsi="Arial" w:cs="Arial"/>
          <w:sz w:val="20"/>
        </w:rPr>
        <w:t xml:space="preserve">, ha incorporado al nuevo Mazda CX-5 avances técnicos que </w:t>
      </w:r>
      <w:r w:rsidR="003D589A" w:rsidRPr="004E344B">
        <w:rPr>
          <w:rFonts w:ascii="Arial" w:hAnsi="Arial" w:cs="Arial"/>
          <w:sz w:val="20"/>
        </w:rPr>
        <w:t xml:space="preserve">mejoran drásticamente </w:t>
      </w:r>
      <w:r w:rsidRPr="004E344B">
        <w:rPr>
          <w:rFonts w:ascii="Arial" w:hAnsi="Arial" w:cs="Arial"/>
          <w:sz w:val="20"/>
        </w:rPr>
        <w:t xml:space="preserve">la conducción. Una carrocería con la estructura más rígida, mejoras en la dirección, la suspensión y los frenos, y G-Vectoring Control, un innovador sistema, basado en software, que controla la tendencia al </w:t>
      </w:r>
      <w:r w:rsidR="003D589A" w:rsidRPr="004E344B">
        <w:rPr>
          <w:rFonts w:ascii="Arial" w:hAnsi="Arial" w:cs="Arial"/>
          <w:sz w:val="20"/>
        </w:rPr>
        <w:t>balanceo</w:t>
      </w:r>
      <w:r w:rsidRPr="004E344B">
        <w:rPr>
          <w:rFonts w:ascii="Arial" w:hAnsi="Arial" w:cs="Arial"/>
          <w:sz w:val="20"/>
        </w:rPr>
        <w:t xml:space="preserve"> y mejora el control</w:t>
      </w:r>
      <w:r w:rsidR="003D589A" w:rsidRPr="004E344B">
        <w:rPr>
          <w:rFonts w:ascii="Arial" w:hAnsi="Arial" w:cs="Arial"/>
          <w:sz w:val="20"/>
        </w:rPr>
        <w:t xml:space="preserve"> del vehículo</w:t>
      </w:r>
      <w:r w:rsidRPr="004E344B">
        <w:rPr>
          <w:rFonts w:ascii="Arial" w:hAnsi="Arial" w:cs="Arial"/>
          <w:sz w:val="20"/>
        </w:rPr>
        <w:t>, abriendo una nueva dimensión en el placer de conducción dentro del segmento de los SUV compactos.</w:t>
      </w:r>
    </w:p>
    <w:p w14:paraId="5F8F0644" w14:textId="77777777" w:rsidR="007E4574" w:rsidRPr="004E344B" w:rsidRDefault="007E4574" w:rsidP="009A5002">
      <w:pPr>
        <w:jc w:val="both"/>
        <w:rPr>
          <w:rFonts w:ascii="Arial" w:hAnsi="Arial" w:cs="Arial"/>
          <w:sz w:val="20"/>
          <w:szCs w:val="20"/>
        </w:rPr>
      </w:pPr>
    </w:p>
    <w:p w14:paraId="334B2D28" w14:textId="6E369C4B" w:rsidR="0064261D" w:rsidRPr="004E344B" w:rsidRDefault="00FA5127">
      <w:pPr>
        <w:jc w:val="both"/>
        <w:rPr>
          <w:rFonts w:ascii="Arial" w:hAnsi="Arial" w:cs="Arial"/>
          <w:sz w:val="20"/>
          <w:szCs w:val="20"/>
        </w:rPr>
      </w:pPr>
      <w:r w:rsidRPr="004E344B">
        <w:rPr>
          <w:rFonts w:ascii="Arial" w:hAnsi="Arial" w:cs="Arial"/>
          <w:sz w:val="20"/>
        </w:rPr>
        <w:t>Hasta la fecha, Mazda ha vendido más de 1,5 millones de unidades de</w:t>
      </w:r>
      <w:r w:rsidR="003D589A" w:rsidRPr="004E344B">
        <w:rPr>
          <w:rFonts w:ascii="Arial" w:hAnsi="Arial" w:cs="Arial"/>
          <w:sz w:val="20"/>
        </w:rPr>
        <w:t>l Mazda</w:t>
      </w:r>
      <w:r w:rsidRPr="004E344B">
        <w:rPr>
          <w:rFonts w:ascii="Arial" w:hAnsi="Arial" w:cs="Arial"/>
          <w:sz w:val="20"/>
        </w:rPr>
        <w:t xml:space="preserve"> CX-5. El modelo actual supone en torno al 25% de las ventas de Mazda en todo el mundo. </w:t>
      </w:r>
    </w:p>
    <w:p w14:paraId="6388F7B7" w14:textId="77777777" w:rsidR="00DF0A6B" w:rsidRPr="004E344B" w:rsidRDefault="00DF0A6B" w:rsidP="00FB6071">
      <w:pPr>
        <w:jc w:val="center"/>
        <w:rPr>
          <w:rFonts w:ascii="Arial" w:hAnsi="Arial" w:cs="Arial"/>
          <w:sz w:val="20"/>
          <w:szCs w:val="20"/>
        </w:rPr>
      </w:pPr>
    </w:p>
    <w:p w14:paraId="23297C28" w14:textId="460EEA91" w:rsidR="00A002CF" w:rsidRPr="004E344B" w:rsidRDefault="001605F1" w:rsidP="00A002CF">
      <w:pPr>
        <w:jc w:val="both"/>
        <w:rPr>
          <w:rFonts w:ascii="Arial" w:hAnsi="Arial" w:cs="Arial"/>
          <w:sz w:val="20"/>
          <w:szCs w:val="20"/>
        </w:rPr>
      </w:pPr>
      <w:r w:rsidRPr="004E344B">
        <w:rPr>
          <w:rFonts w:ascii="Arial" w:hAnsi="Arial" w:cs="Arial"/>
          <w:b/>
          <w:sz w:val="20"/>
        </w:rPr>
        <w:t>Máxima calificación otorgada por el IIHS</w:t>
      </w:r>
    </w:p>
    <w:p w14:paraId="2C75F45B" w14:textId="77777777" w:rsidR="001605F1" w:rsidRPr="004E344B" w:rsidRDefault="001605F1" w:rsidP="001605F1">
      <w:pPr>
        <w:spacing w:line="360" w:lineRule="auto"/>
        <w:jc w:val="both"/>
        <w:rPr>
          <w:rFonts w:ascii="Arial" w:hAnsi="Arial" w:cs="Arial"/>
          <w:sz w:val="20"/>
          <w:szCs w:val="20"/>
        </w:rPr>
      </w:pPr>
    </w:p>
    <w:p w14:paraId="4CD2AF66" w14:textId="239B6A3C" w:rsidR="001605F1" w:rsidRPr="004E344B" w:rsidRDefault="001605F1" w:rsidP="001605F1">
      <w:pPr>
        <w:jc w:val="both"/>
        <w:rPr>
          <w:rFonts w:ascii="Arial" w:hAnsi="Arial" w:cs="Arial"/>
          <w:sz w:val="20"/>
          <w:szCs w:val="20"/>
        </w:rPr>
      </w:pPr>
      <w:r w:rsidRPr="004E344B">
        <w:rPr>
          <w:rFonts w:ascii="Arial" w:hAnsi="Arial" w:cs="Arial"/>
          <w:sz w:val="20"/>
          <w:szCs w:val="20"/>
        </w:rPr>
        <w:t xml:space="preserve">El Mazda CX-5 ya logró el pasado mes de julio la calificación Top Safety+, la más alta que otorga el Instituto de Seguros para la Seguridad en las Carreteras (IIHS) en Estados Unidos. Con estos resultados, Mazda se convierte en la marca más segura del mundo, al ser el único fabricante que recibe este máximo reconocimiento en todos los modelos testados en lo que va de año por este instituto norteamericano. </w:t>
      </w:r>
    </w:p>
    <w:p w14:paraId="25529891" w14:textId="77777777" w:rsidR="001605F1" w:rsidRPr="004E344B" w:rsidRDefault="001605F1" w:rsidP="00A002CF">
      <w:pPr>
        <w:jc w:val="both"/>
        <w:rPr>
          <w:rFonts w:ascii="Arial" w:hAnsi="Arial" w:cs="Arial"/>
          <w:sz w:val="20"/>
          <w:szCs w:val="20"/>
        </w:rPr>
      </w:pPr>
    </w:p>
    <w:p w14:paraId="1346FC88" w14:textId="77777777" w:rsidR="001605F1" w:rsidRPr="004E344B" w:rsidRDefault="001605F1" w:rsidP="00A002CF">
      <w:pPr>
        <w:jc w:val="both"/>
        <w:rPr>
          <w:rFonts w:ascii="Arial" w:hAnsi="Arial" w:cs="Arial"/>
          <w:sz w:val="20"/>
          <w:szCs w:val="20"/>
        </w:rPr>
      </w:pPr>
    </w:p>
    <w:p w14:paraId="3B9E2973" w14:textId="77777777" w:rsidR="00D97E34" w:rsidRPr="004E344B" w:rsidRDefault="00D97E34" w:rsidP="00BC7C55">
      <w:pPr>
        <w:jc w:val="both"/>
        <w:rPr>
          <w:rFonts w:ascii="Arial" w:hAnsi="Arial" w:cs="Arial"/>
          <w:sz w:val="20"/>
          <w:szCs w:val="20"/>
        </w:rPr>
      </w:pPr>
    </w:p>
    <w:p w14:paraId="2C997BB2" w14:textId="77777777" w:rsidR="00EF3CB4" w:rsidRPr="004E344B" w:rsidRDefault="00EF3CB4" w:rsidP="00EF3CB4">
      <w:pPr>
        <w:autoSpaceDE w:val="0"/>
        <w:autoSpaceDN w:val="0"/>
        <w:adjustRightInd w:val="0"/>
        <w:rPr>
          <w:rFonts w:ascii="Arial" w:hAnsi="Arial" w:cs="Arial"/>
          <w:bCs/>
          <w:sz w:val="16"/>
          <w:szCs w:val="16"/>
          <w:lang w:eastAsia="ja-JP"/>
        </w:rPr>
      </w:pPr>
    </w:p>
    <w:p w14:paraId="172B2B51" w14:textId="77777777" w:rsidR="00EF3CB4" w:rsidRPr="004E344B" w:rsidRDefault="00EF3CB4" w:rsidP="00EF3CB4">
      <w:pPr>
        <w:jc w:val="center"/>
        <w:rPr>
          <w:rFonts w:ascii="Arial" w:hAnsi="Arial" w:cs="Arial"/>
          <w:sz w:val="20"/>
          <w:szCs w:val="20"/>
        </w:rPr>
      </w:pPr>
      <w:r w:rsidRPr="004E344B">
        <w:rPr>
          <w:rFonts w:ascii="Arial" w:hAnsi="Arial" w:cs="Arial"/>
          <w:sz w:val="20"/>
          <w:szCs w:val="20"/>
        </w:rPr>
        <w:t>###</w:t>
      </w:r>
    </w:p>
    <w:p w14:paraId="6E29791F" w14:textId="77777777" w:rsidR="00EF3CB4" w:rsidRPr="004E344B" w:rsidRDefault="00EF3CB4" w:rsidP="00EF3CB4">
      <w:pPr>
        <w:autoSpaceDE w:val="0"/>
        <w:autoSpaceDN w:val="0"/>
        <w:adjustRightInd w:val="0"/>
        <w:rPr>
          <w:rFonts w:ascii="Arial" w:hAnsi="Arial" w:cs="Arial"/>
          <w:bCs/>
          <w:sz w:val="16"/>
          <w:szCs w:val="16"/>
          <w:lang w:eastAsia="ja-JP"/>
        </w:rPr>
      </w:pPr>
    </w:p>
    <w:p w14:paraId="48188B07" w14:textId="77777777" w:rsidR="00EF3CB4" w:rsidRPr="004E344B" w:rsidRDefault="00EF3CB4" w:rsidP="00EF3CB4">
      <w:pPr>
        <w:autoSpaceDE w:val="0"/>
        <w:autoSpaceDN w:val="0"/>
        <w:adjustRightInd w:val="0"/>
        <w:rPr>
          <w:rFonts w:ascii="Arial" w:hAnsi="Arial" w:cs="Arial"/>
          <w:bCs/>
          <w:sz w:val="16"/>
          <w:szCs w:val="16"/>
          <w:lang w:eastAsia="ja-JP"/>
        </w:rPr>
      </w:pPr>
    </w:p>
    <w:p w14:paraId="709A739E" w14:textId="77777777" w:rsidR="00EF3CB4" w:rsidRPr="004E344B" w:rsidRDefault="00EF3CB4" w:rsidP="00EF3CB4">
      <w:pPr>
        <w:autoSpaceDE w:val="0"/>
        <w:autoSpaceDN w:val="0"/>
        <w:adjustRightInd w:val="0"/>
        <w:rPr>
          <w:rFonts w:ascii="Arial" w:hAnsi="Arial" w:cs="Arial"/>
          <w:bCs/>
          <w:sz w:val="16"/>
          <w:szCs w:val="16"/>
          <w:lang w:eastAsia="ja-JP"/>
        </w:rPr>
      </w:pPr>
    </w:p>
    <w:p w14:paraId="705259B3"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Para más información:</w:t>
      </w:r>
    </w:p>
    <w:p w14:paraId="2248180C" w14:textId="77777777" w:rsidR="00EF3CB4" w:rsidRPr="004E344B" w:rsidRDefault="00EF3CB4" w:rsidP="00EF3CB4">
      <w:pPr>
        <w:autoSpaceDE w:val="0"/>
        <w:autoSpaceDN w:val="0"/>
        <w:adjustRightInd w:val="0"/>
        <w:rPr>
          <w:rFonts w:ascii="Arial" w:hAnsi="Arial" w:cs="Arial"/>
          <w:bCs/>
          <w:sz w:val="16"/>
          <w:szCs w:val="16"/>
          <w:lang w:eastAsia="ja-JP"/>
        </w:rPr>
      </w:pPr>
    </w:p>
    <w:p w14:paraId="42CF4D1D"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Natalia García</w:t>
      </w:r>
    </w:p>
    <w:p w14:paraId="25CE39B0"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Directora de comunicación</w:t>
      </w:r>
    </w:p>
    <w:p w14:paraId="7387DAD8"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914185468/80</w:t>
      </w:r>
    </w:p>
    <w:p w14:paraId="3DE37C5E" w14:textId="77777777" w:rsidR="00EF3CB4" w:rsidRPr="004E344B" w:rsidRDefault="004E344B" w:rsidP="00EF3CB4">
      <w:pPr>
        <w:autoSpaceDE w:val="0"/>
        <w:autoSpaceDN w:val="0"/>
        <w:adjustRightInd w:val="0"/>
        <w:rPr>
          <w:rFonts w:ascii="Arial" w:hAnsi="Arial" w:cs="Arial"/>
          <w:bCs/>
          <w:sz w:val="16"/>
          <w:szCs w:val="16"/>
          <w:lang w:eastAsia="ja-JP"/>
        </w:rPr>
      </w:pPr>
      <w:hyperlink r:id="rId8" w:history="1">
        <w:r w:rsidR="00EF3CB4" w:rsidRPr="004E344B">
          <w:rPr>
            <w:rStyle w:val="Hyperlink"/>
            <w:rFonts w:ascii="Arial" w:hAnsi="Arial" w:cs="Arial"/>
            <w:bCs/>
            <w:sz w:val="16"/>
            <w:szCs w:val="16"/>
            <w:lang w:eastAsia="ja-JP"/>
          </w:rPr>
          <w:t>ngarcia@mazdaeur.com</w:t>
        </w:r>
      </w:hyperlink>
    </w:p>
    <w:p w14:paraId="5B26EB34" w14:textId="77777777" w:rsidR="00EF3CB4" w:rsidRPr="004E344B" w:rsidRDefault="00EF3CB4" w:rsidP="00EF3CB4">
      <w:pPr>
        <w:autoSpaceDE w:val="0"/>
        <w:autoSpaceDN w:val="0"/>
        <w:adjustRightInd w:val="0"/>
        <w:rPr>
          <w:rFonts w:ascii="Arial" w:hAnsi="Arial" w:cs="Arial"/>
          <w:bCs/>
          <w:sz w:val="16"/>
          <w:szCs w:val="16"/>
          <w:lang w:eastAsia="ja-JP"/>
        </w:rPr>
      </w:pPr>
    </w:p>
    <w:p w14:paraId="7F1A078C"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Manuel Rivas</w:t>
      </w:r>
    </w:p>
    <w:p w14:paraId="24A08803"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Jefe de prensa</w:t>
      </w:r>
    </w:p>
    <w:p w14:paraId="3D8EA233"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914185450/80</w:t>
      </w:r>
    </w:p>
    <w:p w14:paraId="23F14077" w14:textId="77777777" w:rsidR="00EF3CB4" w:rsidRPr="004E344B" w:rsidRDefault="004E344B" w:rsidP="00EF3CB4">
      <w:pPr>
        <w:autoSpaceDE w:val="0"/>
        <w:autoSpaceDN w:val="0"/>
        <w:adjustRightInd w:val="0"/>
        <w:rPr>
          <w:rFonts w:ascii="Arial" w:hAnsi="Arial" w:cs="Arial"/>
          <w:bCs/>
          <w:sz w:val="16"/>
          <w:szCs w:val="16"/>
          <w:lang w:eastAsia="ja-JP"/>
        </w:rPr>
      </w:pPr>
      <w:hyperlink r:id="rId9" w:history="1">
        <w:r w:rsidR="00EF3CB4" w:rsidRPr="004E344B">
          <w:rPr>
            <w:rStyle w:val="Hyperlink"/>
            <w:rFonts w:ascii="Arial" w:hAnsi="Arial" w:cs="Arial"/>
            <w:bCs/>
            <w:sz w:val="16"/>
            <w:szCs w:val="16"/>
            <w:lang w:eastAsia="ja-JP"/>
          </w:rPr>
          <w:t>mrivas@mazdaeur.com</w:t>
        </w:r>
      </w:hyperlink>
    </w:p>
    <w:p w14:paraId="7942E912" w14:textId="77777777" w:rsidR="00EF3CB4" w:rsidRPr="004E344B" w:rsidRDefault="00EF3CB4" w:rsidP="00EF3CB4">
      <w:pPr>
        <w:autoSpaceDE w:val="0"/>
        <w:autoSpaceDN w:val="0"/>
        <w:adjustRightInd w:val="0"/>
        <w:rPr>
          <w:rFonts w:ascii="Arial" w:hAnsi="Arial" w:cs="Arial"/>
          <w:bCs/>
          <w:sz w:val="16"/>
          <w:szCs w:val="16"/>
          <w:lang w:eastAsia="ja-JP"/>
        </w:rPr>
      </w:pPr>
    </w:p>
    <w:p w14:paraId="16F4618F"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de prensa: </w:t>
      </w:r>
      <w:hyperlink r:id="rId10" w:history="1">
        <w:r w:rsidRPr="004E344B">
          <w:rPr>
            <w:rStyle w:val="Hyperlink"/>
            <w:rFonts w:ascii="Arial" w:hAnsi="Arial" w:cs="Arial"/>
            <w:bCs/>
            <w:sz w:val="16"/>
            <w:szCs w:val="16"/>
            <w:lang w:eastAsia="ja-JP"/>
          </w:rPr>
          <w:t>www.mazda-press.es</w:t>
        </w:r>
      </w:hyperlink>
    </w:p>
    <w:p w14:paraId="384F74E7"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oficial: </w:t>
      </w:r>
      <w:hyperlink r:id="rId11" w:history="1">
        <w:r w:rsidRPr="004E344B">
          <w:rPr>
            <w:rStyle w:val="Hyperlink"/>
            <w:rFonts w:ascii="Arial" w:hAnsi="Arial" w:cs="Arial"/>
            <w:bCs/>
            <w:sz w:val="16"/>
            <w:szCs w:val="16"/>
            <w:lang w:eastAsia="ja-JP"/>
          </w:rPr>
          <w:t>www.mazda.es</w:t>
        </w:r>
      </w:hyperlink>
    </w:p>
    <w:p w14:paraId="5B44A678"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Facebook: </w:t>
      </w:r>
      <w:hyperlink r:id="rId12" w:history="1">
        <w:r w:rsidRPr="004E344B">
          <w:rPr>
            <w:rStyle w:val="Hyperlink"/>
            <w:rFonts w:ascii="Arial" w:hAnsi="Arial" w:cs="Arial"/>
            <w:bCs/>
            <w:sz w:val="16"/>
            <w:szCs w:val="16"/>
            <w:lang w:eastAsia="ja-JP"/>
          </w:rPr>
          <w:t>www.facebook.com/MazdaES</w:t>
        </w:r>
      </w:hyperlink>
    </w:p>
    <w:p w14:paraId="73B340A7" w14:textId="77777777" w:rsidR="00EF3CB4" w:rsidRPr="004E344B" w:rsidRDefault="00EF3CB4" w:rsidP="00EF3CB4">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Twitter:</w:t>
      </w:r>
      <w:r w:rsidRPr="004E344B">
        <w:rPr>
          <w:rFonts w:ascii="Arial" w:hAnsi="Arial" w:cs="Arial"/>
          <w:lang w:eastAsia="ja-JP"/>
        </w:rPr>
        <w:t xml:space="preserve"> </w:t>
      </w:r>
      <w:r w:rsidRPr="004E344B">
        <w:rPr>
          <w:rStyle w:val="Hyperlink"/>
          <w:rFonts w:ascii="Arial" w:hAnsi="Arial" w:cs="Arial"/>
          <w:bCs/>
          <w:sz w:val="16"/>
          <w:szCs w:val="16"/>
          <w:lang w:eastAsia="ja-JP"/>
        </w:rPr>
        <w:t>@MazdaEspana</w:t>
      </w:r>
    </w:p>
    <w:p w14:paraId="3EC4388F" w14:textId="77777777" w:rsidR="00EF3CB4" w:rsidRPr="004E344B" w:rsidRDefault="00EF3CB4" w:rsidP="00EF3CB4">
      <w:pPr>
        <w:autoSpaceDE w:val="0"/>
        <w:autoSpaceDN w:val="0"/>
        <w:adjustRightInd w:val="0"/>
        <w:rPr>
          <w:rFonts w:ascii="Arial" w:hAnsi="Arial" w:cs="Arial"/>
          <w:bCs/>
          <w:sz w:val="16"/>
          <w:szCs w:val="16"/>
          <w:lang w:eastAsia="ja-JP"/>
        </w:rPr>
      </w:pPr>
    </w:p>
    <w:p w14:paraId="08BAA363" w14:textId="77777777" w:rsidR="00EF3CB4" w:rsidRPr="004E344B" w:rsidRDefault="00EF3CB4" w:rsidP="00EF3CB4">
      <w:pPr>
        <w:autoSpaceDE w:val="0"/>
        <w:autoSpaceDN w:val="0"/>
        <w:adjustRightInd w:val="0"/>
        <w:rPr>
          <w:rFonts w:ascii="Arial" w:hAnsi="Arial" w:cs="Arial"/>
          <w:bCs/>
          <w:sz w:val="16"/>
          <w:szCs w:val="16"/>
          <w:lang w:eastAsia="ja-JP"/>
        </w:rPr>
      </w:pPr>
    </w:p>
    <w:p w14:paraId="7B1AD3D8" w14:textId="77777777" w:rsidR="00EF3CB4" w:rsidRPr="004E344B" w:rsidRDefault="00EF3CB4" w:rsidP="00EF3CB4">
      <w:pPr>
        <w:jc w:val="center"/>
        <w:rPr>
          <w:rFonts w:ascii="Arial" w:eastAsia="MS Gothic" w:hAnsi="Arial" w:cs="Arial"/>
        </w:rPr>
      </w:pPr>
    </w:p>
    <w:p w14:paraId="4F3DFF3A" w14:textId="77777777" w:rsidR="00EF3CB4" w:rsidRPr="004E344B" w:rsidRDefault="00EF3CB4" w:rsidP="00EF3CB4">
      <w:pPr>
        <w:autoSpaceDE w:val="0"/>
        <w:autoSpaceDN w:val="0"/>
        <w:adjustRightInd w:val="0"/>
        <w:spacing w:line="360" w:lineRule="auto"/>
        <w:jc w:val="both"/>
        <w:rPr>
          <w:rFonts w:ascii="Arial" w:hAnsi="Arial" w:cs="Arial"/>
          <w:bCs/>
          <w:sz w:val="16"/>
          <w:szCs w:val="16"/>
          <w:lang w:eastAsia="ja-JP"/>
        </w:rPr>
      </w:pPr>
      <w:r w:rsidRPr="004E344B">
        <w:rPr>
          <w:rFonts w:ascii="Arial" w:hAnsi="Arial" w:cs="Arial"/>
          <w:b/>
          <w:bCs/>
          <w:sz w:val="16"/>
          <w:szCs w:val="16"/>
          <w:lang w:eastAsia="ja-JP"/>
        </w:rPr>
        <w:t>Mazda Motor Corporation</w:t>
      </w:r>
      <w:r w:rsidRPr="004E344B">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14:paraId="1875345B" w14:textId="77777777" w:rsidR="00EF3CB4" w:rsidRPr="004E344B" w:rsidRDefault="00EF3CB4" w:rsidP="00EF3CB4">
      <w:pPr>
        <w:autoSpaceDE w:val="0"/>
        <w:autoSpaceDN w:val="0"/>
        <w:adjustRightInd w:val="0"/>
        <w:spacing w:line="360" w:lineRule="auto"/>
        <w:jc w:val="both"/>
        <w:rPr>
          <w:rFonts w:ascii="Arial" w:hAnsi="Arial" w:cs="Arial"/>
          <w:bCs/>
          <w:sz w:val="16"/>
          <w:szCs w:val="16"/>
          <w:lang w:eastAsia="ja-JP"/>
        </w:rPr>
      </w:pPr>
    </w:p>
    <w:p w14:paraId="63664A31" w14:textId="77777777" w:rsidR="00EF3CB4" w:rsidRPr="004E344B" w:rsidRDefault="00EF3CB4" w:rsidP="00EF3CB4">
      <w:pPr>
        <w:widowControl w:val="0"/>
        <w:suppressAutoHyphens/>
        <w:spacing w:line="360" w:lineRule="auto"/>
        <w:jc w:val="both"/>
        <w:rPr>
          <w:rFonts w:ascii="Arial" w:hAnsi="Arial" w:cs="Arial"/>
          <w:bCs/>
          <w:sz w:val="16"/>
          <w:szCs w:val="16"/>
          <w:lang w:eastAsia="ja-JP"/>
        </w:rPr>
      </w:pPr>
      <w:r w:rsidRPr="004E344B">
        <w:rPr>
          <w:rFonts w:ascii="Arial" w:hAnsi="Arial" w:cs="Arial"/>
          <w:b/>
          <w:bCs/>
          <w:sz w:val="16"/>
          <w:szCs w:val="16"/>
          <w:lang w:eastAsia="ja-JP"/>
        </w:rPr>
        <w:t>Mazda Automóviles España, S.A.</w:t>
      </w:r>
      <w:r w:rsidRPr="004E344B">
        <w:rPr>
          <w:rFonts w:ascii="Arial" w:hAnsi="Arial" w:cs="Arial"/>
          <w:bCs/>
          <w:sz w:val="16"/>
          <w:szCs w:val="16"/>
          <w:lang w:eastAsia="ja-JP"/>
        </w:rPr>
        <w:t>, empresa fundada en marzo de 2000 y con sede en Madrid (España), es la filial de Mazda Motor Corporation en España y actualmente distribuye seis modelos en el mercado español: Mazda2 (modelo urbano), Mazda3 (compacto), Mazda6 (berlina), Mazda MX-5 (descapotable) y los modelos SUV Mazda CX-3 y Mazda CX-5, cubriendo prácticamente la totalidad de los segmentos del mercado. Cuenta con un capital humano de 50 empleados.</w:t>
      </w:r>
    </w:p>
    <w:p w14:paraId="66393069" w14:textId="77777777" w:rsidR="00EF3CB4" w:rsidRPr="004E344B" w:rsidRDefault="00EF3CB4" w:rsidP="00EF3CB4">
      <w:pPr>
        <w:jc w:val="both"/>
        <w:rPr>
          <w:rFonts w:ascii="Arial" w:hAnsi="Arial" w:cs="Arial"/>
          <w:sz w:val="20"/>
          <w:szCs w:val="20"/>
        </w:rPr>
      </w:pPr>
    </w:p>
    <w:p w14:paraId="3B031A97" w14:textId="77777777" w:rsidR="00EF3CB4" w:rsidRPr="004E344B" w:rsidRDefault="00EF3CB4" w:rsidP="00EF3CB4">
      <w:pPr>
        <w:jc w:val="both"/>
        <w:rPr>
          <w:rFonts w:ascii="Arial" w:hAnsi="Arial" w:cs="Arial"/>
          <w:sz w:val="20"/>
          <w:szCs w:val="20"/>
        </w:rPr>
      </w:pPr>
    </w:p>
    <w:p w14:paraId="3709DAA2" w14:textId="77777777" w:rsidR="00D97E34" w:rsidRPr="004E344B" w:rsidRDefault="00D97E34" w:rsidP="00BC7C55">
      <w:pPr>
        <w:jc w:val="both"/>
        <w:rPr>
          <w:rFonts w:ascii="Arial" w:hAnsi="Arial" w:cs="Arial"/>
          <w:sz w:val="20"/>
          <w:szCs w:val="20"/>
        </w:rPr>
      </w:pPr>
    </w:p>
    <w:sectPr w:rsidR="00D97E34" w:rsidRPr="004E344B">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8181C" w14:textId="77777777" w:rsidR="00BC7C55" w:rsidRDefault="00BC7C55">
      <w:r>
        <w:separator/>
      </w:r>
    </w:p>
  </w:endnote>
  <w:endnote w:type="continuationSeparator" w:id="0">
    <w:p w14:paraId="3B48EBD4" w14:textId="77777777" w:rsidR="00BC7C55" w:rsidRDefault="00BC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Sitka Small"/>
    <w:panose1 w:val="02000505000000090004"/>
    <w:charset w:val="00"/>
    <w:family w:val="auto"/>
    <w:pitch w:val="variable"/>
    <w:sig w:usb0="A00000AF" w:usb1="4000204A" w:usb2="00000000" w:usb3="00000000" w:csb0="0000009B" w:csb1="00000000"/>
  </w:font>
  <w:font w:name="Interstate Mazda Regular">
    <w:altName w:val="Corbel"/>
    <w:panose1 w:val="02000503020000020004"/>
    <w:charset w:val="00"/>
    <w:family w:val="auto"/>
    <w:pitch w:val="variable"/>
    <w:sig w:usb0="A00002AF"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E0EC1" w14:textId="4A045607" w:rsidR="00BC7C55" w:rsidRDefault="00BC7C5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bidi="ar-SA"/>
      </w:rPr>
      <w:drawing>
        <wp:anchor distT="0" distB="0" distL="114300" distR="114300" simplePos="0" relativeHeight="251659264" behindDoc="0" locked="0" layoutInCell="1" allowOverlap="1" wp14:anchorId="0A274023" wp14:editId="1ED42AC6">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E1B7A" w14:textId="77777777" w:rsidR="00BC7C55" w:rsidRDefault="00BC7C55">
      <w:r>
        <w:separator/>
      </w:r>
    </w:p>
  </w:footnote>
  <w:footnote w:type="continuationSeparator" w:id="0">
    <w:p w14:paraId="2642ED36" w14:textId="77777777" w:rsidR="00BC7C55" w:rsidRDefault="00BC7C55">
      <w:r>
        <w:continuationSeparator/>
      </w:r>
    </w:p>
  </w:footnote>
  <w:footnote w:id="1">
    <w:p w14:paraId="25D8407E" w14:textId="3239F3B6" w:rsidR="00B9437B" w:rsidRPr="0006281D" w:rsidRDefault="00B9437B" w:rsidP="00B9437B">
      <w:pPr>
        <w:rPr>
          <w:rFonts w:ascii="Interstate Mazda Light" w:hAnsi="Interstate Mazda Light"/>
          <w:sz w:val="16"/>
          <w:szCs w:val="16"/>
        </w:rPr>
      </w:pPr>
      <w:r>
        <w:rPr>
          <w:rStyle w:val="FootnoteReference"/>
          <w:sz w:val="16"/>
        </w:rPr>
        <w:t>*</w:t>
      </w:r>
      <w:r>
        <w:rPr>
          <w:sz w:val="16"/>
        </w:rPr>
        <w:t xml:space="preserve"> </w:t>
      </w:r>
      <w:r>
        <w:rPr>
          <w:rFonts w:ascii="Interstate Mazda Light" w:hAnsi="Interstate Mazda Light"/>
          <w:sz w:val="16"/>
        </w:rPr>
        <w:t>Resultados de las pruebas del nuevo Mazda CX-5 en la evaluación de seguridad EURO-NCAP de 2017:</w:t>
      </w:r>
    </w:p>
    <w:p w14:paraId="7F56334F" w14:textId="4E34F3BD" w:rsidR="00B9437B" w:rsidRPr="0006281D" w:rsidRDefault="00B9437B" w:rsidP="00B9437B">
      <w:pPr>
        <w:rPr>
          <w:rFonts w:ascii="Interstate Mazda Light" w:hAnsi="Interstate Mazda Light"/>
          <w:sz w:val="16"/>
          <w:szCs w:val="16"/>
        </w:rPr>
      </w:pPr>
      <w:r>
        <w:rPr>
          <w:rFonts w:ascii="Interstate Mazda Light" w:hAnsi="Interstate Mazda Light"/>
          <w:sz w:val="16"/>
        </w:rPr>
        <w:t xml:space="preserve">Valoración global: cinco estrellas (Ocupante adulto: 95% / Ocupante infantil: 80% / Peatón: 78% / Safety Assist: 59%). Los resultados completos de la pruebas Euro NCAP del nuevo Mazda CX-5 pueden consultarse en: </w:t>
      </w:r>
      <w:hyperlink r:id="rId1">
        <w:r>
          <w:rPr>
            <w:rStyle w:val="Hyperlink"/>
            <w:rFonts w:ascii="Interstate Mazda Light" w:hAnsi="Interstate Mazda Light" w:cstheme="minorBidi"/>
            <w:sz w:val="16"/>
          </w:rPr>
          <w:t>http://www.euroncap.com/en/</w:t>
        </w:r>
      </w:hyperlink>
    </w:p>
    <w:p w14:paraId="41EE49CA" w14:textId="1C620540" w:rsidR="00B9437B" w:rsidRPr="0006281D" w:rsidRDefault="00F514AA" w:rsidP="00F514AA">
      <w:pPr>
        <w:tabs>
          <w:tab w:val="left" w:pos="6928"/>
        </w:tabs>
        <w:jc w:val="both"/>
        <w:rPr>
          <w:rFonts w:ascii="Interstate Mazda Light" w:hAnsi="Interstate Mazda Light"/>
          <w:sz w:val="16"/>
          <w:szCs w:val="16"/>
        </w:rPr>
      </w:pPr>
      <w:r>
        <w:tab/>
      </w:r>
    </w:p>
    <w:p w14:paraId="6D20C871" w14:textId="7D8290A3" w:rsidR="00B9437B" w:rsidRPr="0006281D" w:rsidRDefault="00B9437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6887F" w14:textId="77777777" w:rsidR="00BC7C55" w:rsidRDefault="00BC7C55">
    <w:pPr>
      <w:pStyle w:val="Header"/>
      <w:rPr>
        <w:rFonts w:ascii="Mazda" w:hAnsi="Mazda"/>
        <w:b/>
        <w:sz w:val="34"/>
        <w:szCs w:val="34"/>
      </w:rPr>
    </w:pPr>
    <w:r>
      <w:rPr>
        <w:rFonts w:ascii="Mazda" w:hAnsi="Mazda"/>
        <w:b/>
        <w:noProof/>
        <w:sz w:val="34"/>
        <w:szCs w:val="34"/>
        <w:lang w:bidi="ar-SA"/>
      </w:rPr>
      <w:drawing>
        <wp:anchor distT="0" distB="0" distL="114300" distR="114300" simplePos="0" relativeHeight="251658240" behindDoc="0" locked="0" layoutInCell="1" allowOverlap="1" wp14:anchorId="50D2840F" wp14:editId="37210E1D">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1F8F4449" w14:textId="77777777" w:rsidR="00BC7C55" w:rsidRDefault="00BC7C55">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14:paraId="563B5752" w14:textId="77777777" w:rsidR="00BC7C55" w:rsidRDefault="00BC7C55">
    <w:pPr>
      <w:pStyle w:val="Header"/>
      <w:ind w:right="143"/>
      <w:rPr>
        <w:rFonts w:ascii="Interstate Mazda Regular" w:hAnsi="Interstate Mazda Regular"/>
        <w:sz w:val="27"/>
        <w:szCs w:val="27"/>
      </w:rPr>
    </w:pPr>
    <w:r>
      <w:rPr>
        <w:rFonts w:ascii="Interstate Mazda Regular" w:hAnsi="Interstate Mazda Regular"/>
        <w:sz w:val="27"/>
      </w:rPr>
      <w:t>Mazda Motor Europe GmbH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61D"/>
    <w:rsid w:val="000127C3"/>
    <w:rsid w:val="0006281D"/>
    <w:rsid w:val="00075953"/>
    <w:rsid w:val="00076D50"/>
    <w:rsid w:val="000F0B40"/>
    <w:rsid w:val="001605F1"/>
    <w:rsid w:val="001841C4"/>
    <w:rsid w:val="001A262B"/>
    <w:rsid w:val="00262C65"/>
    <w:rsid w:val="00280011"/>
    <w:rsid w:val="0028777E"/>
    <w:rsid w:val="002F5C91"/>
    <w:rsid w:val="003937E4"/>
    <w:rsid w:val="003C245B"/>
    <w:rsid w:val="003D589A"/>
    <w:rsid w:val="004325F5"/>
    <w:rsid w:val="004936EA"/>
    <w:rsid w:val="004E344B"/>
    <w:rsid w:val="00554C36"/>
    <w:rsid w:val="00571874"/>
    <w:rsid w:val="005D32AF"/>
    <w:rsid w:val="00622B6E"/>
    <w:rsid w:val="0064261D"/>
    <w:rsid w:val="00674BB6"/>
    <w:rsid w:val="006779DC"/>
    <w:rsid w:val="00687CC0"/>
    <w:rsid w:val="0070543B"/>
    <w:rsid w:val="00713707"/>
    <w:rsid w:val="007552F9"/>
    <w:rsid w:val="00755DBA"/>
    <w:rsid w:val="007660E3"/>
    <w:rsid w:val="007B4897"/>
    <w:rsid w:val="007E4574"/>
    <w:rsid w:val="00847A08"/>
    <w:rsid w:val="008831A2"/>
    <w:rsid w:val="008F059B"/>
    <w:rsid w:val="008F7543"/>
    <w:rsid w:val="00964FC4"/>
    <w:rsid w:val="0098704A"/>
    <w:rsid w:val="00987458"/>
    <w:rsid w:val="009904E7"/>
    <w:rsid w:val="009A5002"/>
    <w:rsid w:val="009B6FE5"/>
    <w:rsid w:val="009D3DDF"/>
    <w:rsid w:val="009E57CD"/>
    <w:rsid w:val="00A002CF"/>
    <w:rsid w:val="00A07BE3"/>
    <w:rsid w:val="00A635BE"/>
    <w:rsid w:val="00AF3404"/>
    <w:rsid w:val="00B06FB6"/>
    <w:rsid w:val="00B12AAC"/>
    <w:rsid w:val="00B44B7E"/>
    <w:rsid w:val="00B9437B"/>
    <w:rsid w:val="00BC7C55"/>
    <w:rsid w:val="00BE5D7B"/>
    <w:rsid w:val="00C238AA"/>
    <w:rsid w:val="00C36BFF"/>
    <w:rsid w:val="00C45D3A"/>
    <w:rsid w:val="00CA619B"/>
    <w:rsid w:val="00D2244B"/>
    <w:rsid w:val="00D243A4"/>
    <w:rsid w:val="00D30ADB"/>
    <w:rsid w:val="00D54DBD"/>
    <w:rsid w:val="00D64B15"/>
    <w:rsid w:val="00D71359"/>
    <w:rsid w:val="00D76ADF"/>
    <w:rsid w:val="00D97E34"/>
    <w:rsid w:val="00DC41F6"/>
    <w:rsid w:val="00DE0987"/>
    <w:rsid w:val="00DF0A6B"/>
    <w:rsid w:val="00E52617"/>
    <w:rsid w:val="00E668B9"/>
    <w:rsid w:val="00E71832"/>
    <w:rsid w:val="00EA6F34"/>
    <w:rsid w:val="00EE69F2"/>
    <w:rsid w:val="00EF3CB4"/>
    <w:rsid w:val="00F47361"/>
    <w:rsid w:val="00F514AA"/>
    <w:rsid w:val="00F67D55"/>
    <w:rsid w:val="00FA5127"/>
    <w:rsid w:val="00FB6071"/>
    <w:rsid w:val="00FE309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5D22F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odyText">
    <w:name w:val="Body Text"/>
    <w:basedOn w:val="Normal"/>
    <w:link w:val="BodyTextChar"/>
    <w:uiPriority w:val="99"/>
    <w:unhideWhenUsed/>
    <w:rsid w:val="00A002CF"/>
    <w:pPr>
      <w:spacing w:after="120"/>
    </w:pPr>
  </w:style>
  <w:style w:type="character" w:customStyle="1" w:styleId="BodyTextChar">
    <w:name w:val="Body Text Char"/>
    <w:basedOn w:val="DefaultParagraphFont"/>
    <w:link w:val="BodyText"/>
    <w:uiPriority w:val="99"/>
    <w:rsid w:val="00A002CF"/>
  </w:style>
  <w:style w:type="paragraph" w:styleId="EndnoteText">
    <w:name w:val="endnote text"/>
    <w:basedOn w:val="Normal"/>
    <w:link w:val="EndnoteTextChar"/>
    <w:uiPriority w:val="99"/>
    <w:semiHidden/>
    <w:unhideWhenUsed/>
    <w:rsid w:val="00B9437B"/>
    <w:rPr>
      <w:sz w:val="20"/>
      <w:szCs w:val="20"/>
    </w:rPr>
  </w:style>
  <w:style w:type="character" w:customStyle="1" w:styleId="EndnoteTextChar">
    <w:name w:val="Endnote Text Char"/>
    <w:basedOn w:val="DefaultParagraphFont"/>
    <w:link w:val="EndnoteText"/>
    <w:uiPriority w:val="99"/>
    <w:semiHidden/>
    <w:rsid w:val="00B9437B"/>
    <w:rPr>
      <w:sz w:val="20"/>
      <w:szCs w:val="20"/>
    </w:rPr>
  </w:style>
  <w:style w:type="character" w:styleId="EndnoteReference">
    <w:name w:val="endnote reference"/>
    <w:basedOn w:val="DefaultParagraphFont"/>
    <w:uiPriority w:val="99"/>
    <w:semiHidden/>
    <w:unhideWhenUsed/>
    <w:rsid w:val="00B9437B"/>
    <w:rPr>
      <w:vertAlign w:val="superscript"/>
    </w:rPr>
  </w:style>
  <w:style w:type="paragraph" w:styleId="FootnoteText">
    <w:name w:val="footnote text"/>
    <w:basedOn w:val="Normal"/>
    <w:link w:val="FootnoteTextChar"/>
    <w:uiPriority w:val="99"/>
    <w:semiHidden/>
    <w:unhideWhenUsed/>
    <w:rsid w:val="00B9437B"/>
    <w:rPr>
      <w:sz w:val="20"/>
      <w:szCs w:val="20"/>
    </w:rPr>
  </w:style>
  <w:style w:type="character" w:customStyle="1" w:styleId="FootnoteTextChar">
    <w:name w:val="Footnote Text Char"/>
    <w:basedOn w:val="DefaultParagraphFont"/>
    <w:link w:val="FootnoteText"/>
    <w:uiPriority w:val="99"/>
    <w:semiHidden/>
    <w:rsid w:val="00B9437B"/>
    <w:rPr>
      <w:sz w:val="20"/>
      <w:szCs w:val="20"/>
    </w:rPr>
  </w:style>
  <w:style w:type="character" w:styleId="FootnoteReference">
    <w:name w:val="footnote reference"/>
    <w:basedOn w:val="DefaultParagraphFont"/>
    <w:uiPriority w:val="99"/>
    <w:semiHidden/>
    <w:unhideWhenUsed/>
    <w:rsid w:val="00B9437B"/>
    <w:rPr>
      <w:vertAlign w:val="superscript"/>
    </w:rPr>
  </w:style>
  <w:style w:type="character" w:styleId="FollowedHyperlink">
    <w:name w:val="FollowedHyperlink"/>
    <w:basedOn w:val="DefaultParagraphFont"/>
    <w:uiPriority w:val="99"/>
    <w:semiHidden/>
    <w:unhideWhenUsed/>
    <w:rsid w:val="00F514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odyText">
    <w:name w:val="Body Text"/>
    <w:basedOn w:val="Normal"/>
    <w:link w:val="BodyTextChar"/>
    <w:uiPriority w:val="99"/>
    <w:unhideWhenUsed/>
    <w:rsid w:val="00A002CF"/>
    <w:pPr>
      <w:spacing w:after="120"/>
    </w:pPr>
  </w:style>
  <w:style w:type="character" w:customStyle="1" w:styleId="BodyTextChar">
    <w:name w:val="Body Text Char"/>
    <w:basedOn w:val="DefaultParagraphFont"/>
    <w:link w:val="BodyText"/>
    <w:uiPriority w:val="99"/>
    <w:rsid w:val="00A002CF"/>
  </w:style>
  <w:style w:type="paragraph" w:styleId="EndnoteText">
    <w:name w:val="endnote text"/>
    <w:basedOn w:val="Normal"/>
    <w:link w:val="EndnoteTextChar"/>
    <w:uiPriority w:val="99"/>
    <w:semiHidden/>
    <w:unhideWhenUsed/>
    <w:rsid w:val="00B9437B"/>
    <w:rPr>
      <w:sz w:val="20"/>
      <w:szCs w:val="20"/>
    </w:rPr>
  </w:style>
  <w:style w:type="character" w:customStyle="1" w:styleId="EndnoteTextChar">
    <w:name w:val="Endnote Text Char"/>
    <w:basedOn w:val="DefaultParagraphFont"/>
    <w:link w:val="EndnoteText"/>
    <w:uiPriority w:val="99"/>
    <w:semiHidden/>
    <w:rsid w:val="00B9437B"/>
    <w:rPr>
      <w:sz w:val="20"/>
      <w:szCs w:val="20"/>
    </w:rPr>
  </w:style>
  <w:style w:type="character" w:styleId="EndnoteReference">
    <w:name w:val="endnote reference"/>
    <w:basedOn w:val="DefaultParagraphFont"/>
    <w:uiPriority w:val="99"/>
    <w:semiHidden/>
    <w:unhideWhenUsed/>
    <w:rsid w:val="00B9437B"/>
    <w:rPr>
      <w:vertAlign w:val="superscript"/>
    </w:rPr>
  </w:style>
  <w:style w:type="paragraph" w:styleId="FootnoteText">
    <w:name w:val="footnote text"/>
    <w:basedOn w:val="Normal"/>
    <w:link w:val="FootnoteTextChar"/>
    <w:uiPriority w:val="99"/>
    <w:semiHidden/>
    <w:unhideWhenUsed/>
    <w:rsid w:val="00B9437B"/>
    <w:rPr>
      <w:sz w:val="20"/>
      <w:szCs w:val="20"/>
    </w:rPr>
  </w:style>
  <w:style w:type="character" w:customStyle="1" w:styleId="FootnoteTextChar">
    <w:name w:val="Footnote Text Char"/>
    <w:basedOn w:val="DefaultParagraphFont"/>
    <w:link w:val="FootnoteText"/>
    <w:uiPriority w:val="99"/>
    <w:semiHidden/>
    <w:rsid w:val="00B9437B"/>
    <w:rPr>
      <w:sz w:val="20"/>
      <w:szCs w:val="20"/>
    </w:rPr>
  </w:style>
  <w:style w:type="character" w:styleId="FootnoteReference">
    <w:name w:val="footnote reference"/>
    <w:basedOn w:val="DefaultParagraphFont"/>
    <w:uiPriority w:val="99"/>
    <w:semiHidden/>
    <w:unhideWhenUsed/>
    <w:rsid w:val="00B9437B"/>
    <w:rPr>
      <w:vertAlign w:val="superscript"/>
    </w:rPr>
  </w:style>
  <w:style w:type="character" w:styleId="FollowedHyperlink">
    <w:name w:val="FollowedHyperlink"/>
    <w:basedOn w:val="DefaultParagraphFont"/>
    <w:uiPriority w:val="99"/>
    <w:semiHidden/>
    <w:unhideWhenUsed/>
    <w:rsid w:val="00F514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845050457">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 w:id="1838181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euroncap.c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74A80-5F54-4EB9-AF34-F2693B5F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Pages>
  <Words>782</Words>
  <Characters>4303</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10</cp:revision>
  <cp:lastPrinted>2017-09-05T10:51:00Z</cp:lastPrinted>
  <dcterms:created xsi:type="dcterms:W3CDTF">2017-08-29T07:55:00Z</dcterms:created>
  <dcterms:modified xsi:type="dcterms:W3CDTF">2017-09-06T07:20:00Z</dcterms:modified>
</cp:coreProperties>
</file>