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E8FF" w14:textId="4149D173" w:rsidR="006E32CD" w:rsidRPr="006E32CD" w:rsidRDefault="006E32CD" w:rsidP="00134FDF">
      <w:pPr>
        <w:jc w:val="center"/>
        <w:rPr>
          <w:rFonts w:ascii="Arial" w:hAnsi="Arial" w:cs="Arial"/>
          <w:b/>
          <w:bCs/>
          <w:sz w:val="32"/>
          <w:szCs w:val="32"/>
        </w:rPr>
      </w:pPr>
      <w:r w:rsidRPr="006E32CD">
        <w:rPr>
          <w:rFonts w:ascii="Arial" w:hAnsi="Arial" w:cs="Arial"/>
          <w:b/>
          <w:bCs/>
          <w:sz w:val="32"/>
        </w:rPr>
        <w:t xml:space="preserve">Presentación </w:t>
      </w:r>
      <w:r w:rsidR="00735ECE">
        <w:rPr>
          <w:rFonts w:ascii="Arial" w:hAnsi="Arial" w:cs="Arial"/>
          <w:b/>
          <w:bCs/>
          <w:sz w:val="32"/>
        </w:rPr>
        <w:t>nacional</w:t>
      </w:r>
      <w:r w:rsidRPr="006E32CD">
        <w:rPr>
          <w:rFonts w:ascii="Arial" w:hAnsi="Arial" w:cs="Arial"/>
          <w:b/>
          <w:bCs/>
          <w:sz w:val="32"/>
        </w:rPr>
        <w:t xml:space="preserve"> del Mazda MX-30 e-Skyactiv R-EV</w:t>
      </w:r>
      <w:r w:rsidR="00735ECE">
        <w:rPr>
          <w:rFonts w:ascii="Arial" w:hAnsi="Arial" w:cs="Arial"/>
          <w:b/>
          <w:bCs/>
          <w:sz w:val="32"/>
        </w:rPr>
        <w:t xml:space="preserve"> en </w:t>
      </w:r>
      <w:r w:rsidR="001C2253">
        <w:rPr>
          <w:rFonts w:ascii="Arial" w:hAnsi="Arial" w:cs="Arial"/>
          <w:b/>
          <w:bCs/>
          <w:sz w:val="32"/>
        </w:rPr>
        <w:t xml:space="preserve">el </w:t>
      </w:r>
      <w:r w:rsidR="009C7246">
        <w:rPr>
          <w:rFonts w:ascii="Arial" w:hAnsi="Arial" w:cs="Arial"/>
          <w:b/>
          <w:bCs/>
          <w:sz w:val="32"/>
        </w:rPr>
        <w:t>Automobile</w:t>
      </w:r>
      <w:r w:rsidR="001C2253">
        <w:rPr>
          <w:rFonts w:ascii="Arial" w:hAnsi="Arial" w:cs="Arial"/>
          <w:b/>
          <w:bCs/>
          <w:sz w:val="32"/>
        </w:rPr>
        <w:t xml:space="preserve"> Barcelona 23</w:t>
      </w:r>
    </w:p>
    <w:p w14:paraId="71EADEB5" w14:textId="77777777" w:rsidR="003153AC" w:rsidRPr="006E32CD" w:rsidRDefault="003153AC" w:rsidP="003153AC">
      <w:pPr>
        <w:jc w:val="center"/>
        <w:rPr>
          <w:rFonts w:ascii="Arial" w:hAnsi="Arial" w:cs="Arial"/>
          <w:sz w:val="32"/>
          <w:szCs w:val="32"/>
        </w:rPr>
      </w:pPr>
    </w:p>
    <w:p w14:paraId="6AAF0E8E" w14:textId="01F5870E" w:rsidR="00CF6F57" w:rsidRDefault="00F8423A" w:rsidP="002751DC">
      <w:pPr>
        <w:pStyle w:val="ListParagraph"/>
        <w:numPr>
          <w:ilvl w:val="0"/>
          <w:numId w:val="1"/>
        </w:numPr>
        <w:snapToGrid w:val="0"/>
        <w:spacing w:after="80" w:line="260" w:lineRule="exact"/>
        <w:ind w:left="714" w:hanging="357"/>
        <w:contextualSpacing w:val="0"/>
        <w:rPr>
          <w:rFonts w:ascii="Arial" w:hAnsi="Arial" w:cs="Arial"/>
          <w:sz w:val="20"/>
          <w:szCs w:val="20"/>
        </w:rPr>
      </w:pPr>
      <w:r w:rsidRPr="00380CF0">
        <w:rPr>
          <w:rFonts w:ascii="Arial" w:hAnsi="Arial" w:cs="Arial"/>
          <w:sz w:val="20"/>
          <w:szCs w:val="20"/>
        </w:rPr>
        <w:t xml:space="preserve">Un </w:t>
      </w:r>
      <w:r w:rsidR="003B34E2">
        <w:rPr>
          <w:rFonts w:ascii="Arial" w:hAnsi="Arial" w:cs="Arial"/>
          <w:sz w:val="20"/>
          <w:szCs w:val="20"/>
        </w:rPr>
        <w:t xml:space="preserve">modelo </w:t>
      </w:r>
      <w:r w:rsidRPr="00380CF0">
        <w:rPr>
          <w:rFonts w:ascii="Arial" w:hAnsi="Arial" w:cs="Arial"/>
          <w:sz w:val="20"/>
          <w:szCs w:val="20"/>
        </w:rPr>
        <w:t>híbrido enchufable como solo puede hacerlo Mazda, con un motor rotativo como generador eléctrico</w:t>
      </w:r>
      <w:r w:rsidR="009528BE" w:rsidRPr="00F8423A">
        <w:rPr>
          <w:rFonts w:ascii="Arial" w:hAnsi="Arial" w:cs="Arial"/>
          <w:sz w:val="20"/>
          <w:szCs w:val="20"/>
        </w:rPr>
        <w:t>.</w:t>
      </w:r>
    </w:p>
    <w:p w14:paraId="434ACF18" w14:textId="35D79163" w:rsidR="001E0C03" w:rsidRDefault="007A33A8" w:rsidP="002751DC">
      <w:pPr>
        <w:pStyle w:val="ListParagraph"/>
        <w:numPr>
          <w:ilvl w:val="0"/>
          <w:numId w:val="1"/>
        </w:numPr>
        <w:snapToGrid w:val="0"/>
        <w:spacing w:after="80" w:line="260" w:lineRule="exact"/>
        <w:contextualSpacing w:val="0"/>
        <w:rPr>
          <w:rFonts w:ascii="Arial" w:hAnsi="Arial" w:cs="Arial"/>
          <w:sz w:val="20"/>
          <w:szCs w:val="20"/>
        </w:rPr>
      </w:pPr>
      <w:r w:rsidRPr="00380CF0">
        <w:rPr>
          <w:rFonts w:ascii="Arial" w:hAnsi="Arial" w:cs="Arial"/>
          <w:sz w:val="20"/>
          <w:szCs w:val="20"/>
        </w:rPr>
        <w:t xml:space="preserve">85 </w:t>
      </w:r>
      <w:r>
        <w:rPr>
          <w:rFonts w:ascii="Arial" w:hAnsi="Arial" w:cs="Arial"/>
          <w:sz w:val="20"/>
          <w:szCs w:val="20"/>
        </w:rPr>
        <w:t>K</w:t>
      </w:r>
      <w:r w:rsidRPr="00380CF0">
        <w:rPr>
          <w:rFonts w:ascii="Arial" w:hAnsi="Arial" w:cs="Arial"/>
          <w:sz w:val="20"/>
          <w:szCs w:val="20"/>
        </w:rPr>
        <w:t>m</w:t>
      </w:r>
      <w:r w:rsidRPr="00380CF0">
        <w:rPr>
          <w:rFonts w:ascii="Arial" w:hAnsi="Arial" w:cs="Arial"/>
          <w:sz w:val="20"/>
          <w:szCs w:val="20"/>
          <w:vertAlign w:val="superscript"/>
        </w:rPr>
        <w:t>*</w:t>
      </w:r>
      <w:r>
        <w:rPr>
          <w:rFonts w:ascii="Arial" w:hAnsi="Arial" w:cs="Arial"/>
          <w:sz w:val="20"/>
          <w:szCs w:val="20"/>
          <w:vertAlign w:val="superscript"/>
        </w:rPr>
        <w:t>1</w:t>
      </w:r>
      <w:r w:rsidRPr="00380CF0">
        <w:rPr>
          <w:rFonts w:ascii="Arial" w:hAnsi="Arial" w:cs="Arial"/>
          <w:sz w:val="20"/>
          <w:szCs w:val="20"/>
        </w:rPr>
        <w:t xml:space="preserve"> </w:t>
      </w:r>
      <w:r w:rsidR="001C2253">
        <w:rPr>
          <w:rFonts w:ascii="Arial" w:hAnsi="Arial" w:cs="Arial"/>
          <w:sz w:val="20"/>
          <w:szCs w:val="20"/>
        </w:rPr>
        <w:t>de autonomía en eléctrico puro</w:t>
      </w:r>
      <w:r w:rsidR="00D07AB8">
        <w:rPr>
          <w:rFonts w:ascii="Arial" w:hAnsi="Arial" w:cs="Arial"/>
          <w:sz w:val="20"/>
          <w:szCs w:val="20"/>
        </w:rPr>
        <w:t xml:space="preserve"> y 680 Km</w:t>
      </w:r>
      <w:r w:rsidR="00D07AB8" w:rsidRPr="00380CF0">
        <w:rPr>
          <w:rFonts w:ascii="Arial" w:hAnsi="Arial" w:cs="Arial"/>
          <w:sz w:val="20"/>
          <w:szCs w:val="20"/>
          <w:vertAlign w:val="superscript"/>
        </w:rPr>
        <w:t>*</w:t>
      </w:r>
      <w:r w:rsidR="00D07AB8">
        <w:rPr>
          <w:rFonts w:ascii="Arial" w:hAnsi="Arial" w:cs="Arial"/>
          <w:sz w:val="20"/>
          <w:szCs w:val="20"/>
          <w:vertAlign w:val="superscript"/>
        </w:rPr>
        <w:t>1</w:t>
      </w:r>
      <w:r w:rsidR="00D07AB8">
        <w:rPr>
          <w:rFonts w:ascii="Arial" w:hAnsi="Arial" w:cs="Arial"/>
          <w:sz w:val="20"/>
          <w:szCs w:val="20"/>
        </w:rPr>
        <w:t>. en total.</w:t>
      </w:r>
    </w:p>
    <w:p w14:paraId="29F15BFB" w14:textId="30EFDBE5" w:rsidR="00E3508F" w:rsidRPr="00F8423A" w:rsidRDefault="00E3508F" w:rsidP="002751DC">
      <w:pPr>
        <w:pStyle w:val="ListParagraph"/>
        <w:numPr>
          <w:ilvl w:val="0"/>
          <w:numId w:val="1"/>
        </w:numPr>
        <w:snapToGrid w:val="0"/>
        <w:spacing w:after="80" w:line="260" w:lineRule="exact"/>
        <w:contextualSpacing w:val="0"/>
        <w:rPr>
          <w:rFonts w:ascii="Arial" w:hAnsi="Arial" w:cs="Arial"/>
          <w:sz w:val="20"/>
          <w:szCs w:val="20"/>
        </w:rPr>
      </w:pPr>
      <w:r>
        <w:rPr>
          <w:rFonts w:ascii="Arial" w:hAnsi="Arial" w:cs="Arial"/>
          <w:sz w:val="20"/>
          <w:szCs w:val="20"/>
        </w:rPr>
        <w:t>Etiqueta CERO.</w:t>
      </w:r>
    </w:p>
    <w:p w14:paraId="4733D013" w14:textId="6A8DB01F" w:rsidR="003153AC" w:rsidRDefault="003153AC" w:rsidP="003153AC">
      <w:pPr>
        <w:spacing w:line="260" w:lineRule="exact"/>
        <w:rPr>
          <w:rFonts w:ascii="Mazda Type" w:hAnsi="Mazda Type"/>
          <w:sz w:val="32"/>
          <w:szCs w:val="32"/>
        </w:rPr>
      </w:pPr>
    </w:p>
    <w:p w14:paraId="58AA885A" w14:textId="77777777" w:rsidR="001C2253" w:rsidRPr="005C7932" w:rsidRDefault="001C2253" w:rsidP="003153AC">
      <w:pPr>
        <w:spacing w:line="260" w:lineRule="exact"/>
        <w:rPr>
          <w:rFonts w:ascii="Mazda Type" w:hAnsi="Mazda Type"/>
          <w:sz w:val="32"/>
          <w:szCs w:val="32"/>
        </w:rPr>
      </w:pPr>
    </w:p>
    <w:p w14:paraId="7292CFC6" w14:textId="47F50F34" w:rsidR="00166293" w:rsidRDefault="00166293" w:rsidP="002751DC">
      <w:pPr>
        <w:adjustRightInd w:val="0"/>
        <w:spacing w:line="360" w:lineRule="auto"/>
        <w:jc w:val="both"/>
        <w:rPr>
          <w:rFonts w:ascii="Arial" w:hAnsi="Arial" w:cs="Arial"/>
          <w:sz w:val="20"/>
          <w:szCs w:val="20"/>
        </w:rPr>
      </w:pPr>
      <w:r w:rsidRPr="00760178">
        <w:rPr>
          <w:rFonts w:ascii="Arial" w:hAnsi="Arial" w:cs="Arial"/>
          <w:b/>
          <w:bCs/>
          <w:sz w:val="20"/>
          <w:szCs w:val="20"/>
        </w:rPr>
        <w:t>Barcelona 11 mayo, 2023</w:t>
      </w:r>
      <w:r>
        <w:rPr>
          <w:rFonts w:ascii="Arial" w:hAnsi="Arial" w:cs="Arial"/>
          <w:sz w:val="20"/>
          <w:szCs w:val="20"/>
        </w:rPr>
        <w:t>.- E</w:t>
      </w:r>
      <w:r w:rsidRPr="00380CF0">
        <w:rPr>
          <w:rFonts w:ascii="Arial" w:hAnsi="Arial" w:cs="Arial"/>
          <w:sz w:val="20"/>
          <w:szCs w:val="20"/>
        </w:rPr>
        <w:t>l Mazda MX-30 e-Skyactiv R-EV</w:t>
      </w:r>
      <w:r w:rsidRPr="00760178">
        <w:rPr>
          <w:rFonts w:ascii="Arial" w:hAnsi="Arial" w:cs="Arial"/>
          <w:sz w:val="20"/>
          <w:szCs w:val="20"/>
        </w:rPr>
        <w:t xml:space="preserve"> </w:t>
      </w:r>
      <w:r>
        <w:rPr>
          <w:rFonts w:ascii="Arial" w:hAnsi="Arial" w:cs="Arial"/>
          <w:sz w:val="20"/>
          <w:szCs w:val="20"/>
        </w:rPr>
        <w:t>se</w:t>
      </w:r>
      <w:r w:rsidRPr="00380CF0">
        <w:rPr>
          <w:rFonts w:ascii="Arial" w:hAnsi="Arial" w:cs="Arial"/>
          <w:sz w:val="20"/>
          <w:szCs w:val="20"/>
        </w:rPr>
        <w:t xml:space="preserve"> presenta en </w:t>
      </w:r>
      <w:r w:rsidR="009C7246">
        <w:rPr>
          <w:rFonts w:ascii="Arial" w:hAnsi="Arial" w:cs="Arial"/>
          <w:sz w:val="20"/>
          <w:szCs w:val="20"/>
        </w:rPr>
        <w:t>el Automobile</w:t>
      </w:r>
      <w:r w:rsidRPr="00380CF0">
        <w:rPr>
          <w:rFonts w:ascii="Arial" w:hAnsi="Arial" w:cs="Arial"/>
          <w:sz w:val="20"/>
          <w:szCs w:val="20"/>
        </w:rPr>
        <w:t xml:space="preserve"> </w:t>
      </w:r>
      <w:r>
        <w:rPr>
          <w:rFonts w:ascii="Arial" w:hAnsi="Arial" w:cs="Arial"/>
          <w:sz w:val="20"/>
          <w:szCs w:val="20"/>
        </w:rPr>
        <w:t>Barcelona</w:t>
      </w:r>
      <w:r w:rsidRPr="00380CF0">
        <w:rPr>
          <w:rFonts w:ascii="Arial" w:hAnsi="Arial" w:cs="Arial"/>
          <w:sz w:val="20"/>
          <w:szCs w:val="20"/>
        </w:rPr>
        <w:t>, el nuevo modelo híbrido enchufable de Mazda que incorpora un motor rotativo como generador eléctrico.</w:t>
      </w:r>
    </w:p>
    <w:p w14:paraId="532BB8ED" w14:textId="4F6235C9" w:rsidR="002751DC" w:rsidRDefault="00F8423A" w:rsidP="002751DC">
      <w:pPr>
        <w:adjustRightInd w:val="0"/>
        <w:snapToGrid w:val="0"/>
        <w:spacing w:before="120" w:after="240" w:line="360" w:lineRule="auto"/>
        <w:jc w:val="both"/>
        <w:rPr>
          <w:rFonts w:ascii="Arial" w:hAnsi="Arial" w:cs="Arial"/>
          <w:sz w:val="20"/>
          <w:szCs w:val="20"/>
        </w:rPr>
      </w:pPr>
      <w:r w:rsidRPr="00380CF0">
        <w:rPr>
          <w:rFonts w:ascii="Arial" w:hAnsi="Arial" w:cs="Arial"/>
          <w:sz w:val="20"/>
          <w:szCs w:val="20"/>
        </w:rPr>
        <w:t xml:space="preserve">Ahora, el nuevo MX-30 e-Skyactiv R-EV se presenta como un híbrido enchufable </w:t>
      </w:r>
      <w:r w:rsidR="007C47E8">
        <w:rPr>
          <w:rFonts w:ascii="Arial" w:hAnsi="Arial" w:cs="Arial"/>
          <w:sz w:val="20"/>
          <w:szCs w:val="20"/>
        </w:rPr>
        <w:t>en serie</w:t>
      </w:r>
      <w:r w:rsidRPr="00380CF0">
        <w:rPr>
          <w:rFonts w:ascii="Arial" w:hAnsi="Arial" w:cs="Arial"/>
          <w:sz w:val="20"/>
          <w:szCs w:val="20"/>
        </w:rPr>
        <w:t xml:space="preserve">, con los mismos atributos </w:t>
      </w:r>
      <w:r w:rsidR="00F15F84">
        <w:rPr>
          <w:rFonts w:ascii="Arial" w:hAnsi="Arial" w:cs="Arial"/>
          <w:sz w:val="20"/>
          <w:szCs w:val="20"/>
        </w:rPr>
        <w:t xml:space="preserve">y el mismo precio </w:t>
      </w:r>
      <w:r w:rsidRPr="00380CF0">
        <w:rPr>
          <w:rFonts w:ascii="Arial" w:hAnsi="Arial" w:cs="Arial"/>
          <w:sz w:val="20"/>
          <w:szCs w:val="20"/>
        </w:rPr>
        <w:t xml:space="preserve">que el MX-30 </w:t>
      </w:r>
      <w:r w:rsidR="00F15F84">
        <w:rPr>
          <w:rFonts w:ascii="Arial" w:hAnsi="Arial" w:cs="Arial"/>
          <w:sz w:val="20"/>
          <w:szCs w:val="20"/>
        </w:rPr>
        <w:t>EV,</w:t>
      </w:r>
      <w:r w:rsidRPr="00380CF0">
        <w:rPr>
          <w:rFonts w:ascii="Arial" w:hAnsi="Arial" w:cs="Arial"/>
          <w:sz w:val="20"/>
          <w:szCs w:val="20"/>
        </w:rPr>
        <w:t xml:space="preserve"> pero con nuevas posibilidades de uso de la batería eléctrica del coche. El Mazda MX-30 e-Skyactiv R-EV ofrece una autonomía de 85 </w:t>
      </w:r>
      <w:bookmarkStart w:id="0" w:name="_Hlk133406223"/>
      <w:r w:rsidR="00837123">
        <w:rPr>
          <w:rFonts w:ascii="Arial" w:hAnsi="Arial" w:cs="Arial"/>
          <w:sz w:val="20"/>
          <w:szCs w:val="20"/>
        </w:rPr>
        <w:t>K</w:t>
      </w:r>
      <w:r w:rsidRPr="00380CF0">
        <w:rPr>
          <w:rFonts w:ascii="Arial" w:hAnsi="Arial" w:cs="Arial"/>
          <w:sz w:val="20"/>
          <w:szCs w:val="20"/>
        </w:rPr>
        <w:t>m</w:t>
      </w:r>
      <w:r w:rsidRPr="00380CF0">
        <w:rPr>
          <w:rFonts w:ascii="Arial" w:hAnsi="Arial" w:cs="Arial"/>
          <w:sz w:val="20"/>
          <w:szCs w:val="20"/>
          <w:vertAlign w:val="superscript"/>
        </w:rPr>
        <w:t>*</w:t>
      </w:r>
      <w:r w:rsidR="007A33A8">
        <w:rPr>
          <w:rFonts w:ascii="Arial" w:hAnsi="Arial" w:cs="Arial"/>
          <w:sz w:val="20"/>
          <w:szCs w:val="20"/>
          <w:vertAlign w:val="superscript"/>
        </w:rPr>
        <w:t>1</w:t>
      </w:r>
      <w:bookmarkEnd w:id="0"/>
      <w:r w:rsidRPr="00380CF0">
        <w:rPr>
          <w:rFonts w:ascii="Arial" w:hAnsi="Arial" w:cs="Arial"/>
          <w:sz w:val="20"/>
          <w:szCs w:val="20"/>
        </w:rPr>
        <w:t xml:space="preserve"> en modo eléctrico, suficiente para los desplazamientos cotidianos</w:t>
      </w:r>
      <w:r w:rsidR="00837123">
        <w:rPr>
          <w:rFonts w:ascii="Arial" w:hAnsi="Arial" w:cs="Arial"/>
          <w:sz w:val="20"/>
          <w:szCs w:val="20"/>
        </w:rPr>
        <w:t xml:space="preserve"> que le otorga la etiqueta CERO</w:t>
      </w:r>
      <w:r w:rsidRPr="00380CF0">
        <w:rPr>
          <w:rFonts w:ascii="Arial" w:hAnsi="Arial" w:cs="Arial"/>
          <w:sz w:val="20"/>
          <w:szCs w:val="20"/>
        </w:rPr>
        <w:t>.</w:t>
      </w:r>
      <w:r w:rsidR="00837123">
        <w:rPr>
          <w:rFonts w:ascii="Arial" w:hAnsi="Arial" w:cs="Arial"/>
          <w:sz w:val="20"/>
          <w:szCs w:val="20"/>
        </w:rPr>
        <w:t xml:space="preserve"> Una autonomía total de 680 K</w:t>
      </w:r>
      <w:r w:rsidR="00837123" w:rsidRPr="00380CF0">
        <w:rPr>
          <w:rFonts w:ascii="Arial" w:hAnsi="Arial" w:cs="Arial"/>
          <w:sz w:val="20"/>
          <w:szCs w:val="20"/>
        </w:rPr>
        <w:t>m</w:t>
      </w:r>
      <w:r w:rsidR="00837123" w:rsidRPr="00380CF0">
        <w:rPr>
          <w:rFonts w:ascii="Arial" w:hAnsi="Arial" w:cs="Arial"/>
          <w:sz w:val="20"/>
          <w:szCs w:val="20"/>
          <w:vertAlign w:val="superscript"/>
        </w:rPr>
        <w:t>*</w:t>
      </w:r>
      <w:r w:rsidR="00837123">
        <w:rPr>
          <w:rFonts w:ascii="Arial" w:hAnsi="Arial" w:cs="Arial"/>
          <w:sz w:val="20"/>
          <w:szCs w:val="20"/>
          <w:vertAlign w:val="superscript"/>
        </w:rPr>
        <w:t>1</w:t>
      </w:r>
      <w:r w:rsidR="00837123">
        <w:rPr>
          <w:rFonts w:ascii="Arial" w:hAnsi="Arial" w:cs="Arial"/>
          <w:sz w:val="20"/>
          <w:szCs w:val="20"/>
        </w:rPr>
        <w:t xml:space="preserve"> para desplazamientos largos.</w:t>
      </w:r>
      <w:r w:rsidRPr="00380CF0">
        <w:rPr>
          <w:rFonts w:ascii="Arial" w:hAnsi="Arial" w:cs="Arial"/>
          <w:sz w:val="20"/>
          <w:szCs w:val="20"/>
        </w:rPr>
        <w:t xml:space="preserve"> Además, incorpora un generador eléctrico</w:t>
      </w:r>
      <w:r w:rsidR="00837123">
        <w:rPr>
          <w:rFonts w:ascii="Arial" w:hAnsi="Arial" w:cs="Arial"/>
          <w:sz w:val="20"/>
          <w:szCs w:val="20"/>
        </w:rPr>
        <w:t xml:space="preserve">, </w:t>
      </w:r>
      <w:r w:rsidR="007C47E8">
        <w:rPr>
          <w:rFonts w:ascii="Arial" w:hAnsi="Arial" w:cs="Arial"/>
          <w:sz w:val="20"/>
          <w:szCs w:val="20"/>
        </w:rPr>
        <w:t>mediante un</w:t>
      </w:r>
      <w:r w:rsidRPr="00380CF0">
        <w:rPr>
          <w:rFonts w:ascii="Arial" w:hAnsi="Arial" w:cs="Arial"/>
          <w:sz w:val="20"/>
          <w:szCs w:val="20"/>
        </w:rPr>
        <w:t xml:space="preserve"> motor rotativo</w:t>
      </w:r>
      <w:r w:rsidR="00837123">
        <w:rPr>
          <w:rFonts w:ascii="Arial" w:hAnsi="Arial" w:cs="Arial"/>
          <w:sz w:val="20"/>
          <w:szCs w:val="20"/>
        </w:rPr>
        <w:t xml:space="preserve"> de un solo rotor,</w:t>
      </w:r>
      <w:r w:rsidRPr="00380CF0">
        <w:rPr>
          <w:rFonts w:ascii="Arial" w:hAnsi="Arial" w:cs="Arial"/>
          <w:sz w:val="20"/>
          <w:szCs w:val="20"/>
        </w:rPr>
        <w:t xml:space="preserve"> que facilita los viajes de larga distancia. En todo momento, el motor eléctrico es el que mueve el coche</w:t>
      </w:r>
      <w:r w:rsidR="007C47E8">
        <w:rPr>
          <w:rFonts w:ascii="Arial" w:hAnsi="Arial" w:cs="Arial"/>
          <w:sz w:val="20"/>
          <w:szCs w:val="20"/>
        </w:rPr>
        <w:t>, consiguiendo una suave y elevada calidad de conducción</w:t>
      </w:r>
      <w:r w:rsidRPr="00380CF0">
        <w:rPr>
          <w:rFonts w:ascii="Arial" w:hAnsi="Arial" w:cs="Arial"/>
          <w:sz w:val="20"/>
          <w:szCs w:val="20"/>
        </w:rPr>
        <w:t>.</w:t>
      </w:r>
    </w:p>
    <w:p w14:paraId="698227B3" w14:textId="77777777" w:rsidR="002751DC" w:rsidRDefault="00F8423A" w:rsidP="002751DC">
      <w:pPr>
        <w:adjustRightInd w:val="0"/>
        <w:spacing w:before="120" w:after="240" w:line="360" w:lineRule="auto"/>
        <w:jc w:val="both"/>
        <w:rPr>
          <w:rFonts w:ascii="Arial" w:hAnsi="Arial" w:cs="Arial"/>
          <w:sz w:val="20"/>
          <w:szCs w:val="20"/>
          <w:vertAlign w:val="superscript"/>
        </w:rPr>
      </w:pPr>
      <w:r w:rsidRPr="00380CF0">
        <w:rPr>
          <w:rFonts w:ascii="Arial" w:hAnsi="Arial" w:cs="Arial"/>
          <w:sz w:val="20"/>
          <w:szCs w:val="20"/>
        </w:rPr>
        <w:t>Para alimentar el generador eléctrico, Mazda ha decidido utilizar un motor rotativo, una tecnología única con un tamaño insuperablemente compacto, para producir la potencia necesaria. Est</w:t>
      </w:r>
      <w:r w:rsidR="00C33A2A">
        <w:rPr>
          <w:rFonts w:ascii="Arial" w:hAnsi="Arial" w:cs="Arial"/>
          <w:sz w:val="20"/>
          <w:szCs w:val="20"/>
        </w:rPr>
        <w:t xml:space="preserve">a motorización </w:t>
      </w:r>
      <w:r w:rsidRPr="00380CF0">
        <w:rPr>
          <w:rFonts w:ascii="Arial" w:hAnsi="Arial" w:cs="Arial"/>
          <w:sz w:val="20"/>
          <w:szCs w:val="20"/>
        </w:rPr>
        <w:t>eléctrica</w:t>
      </w:r>
      <w:r w:rsidR="00C33A2A">
        <w:rPr>
          <w:rFonts w:ascii="Arial" w:hAnsi="Arial" w:cs="Arial"/>
          <w:sz w:val="20"/>
          <w:szCs w:val="20"/>
        </w:rPr>
        <w:t xml:space="preserve"> compacta</w:t>
      </w:r>
      <w:r w:rsidRPr="00380CF0">
        <w:rPr>
          <w:rFonts w:ascii="Arial" w:hAnsi="Arial" w:cs="Arial"/>
          <w:sz w:val="20"/>
          <w:szCs w:val="20"/>
        </w:rPr>
        <w:t xml:space="preserve"> se completa con una batería de ion litio de 17,8 kWh y un depósito de gasolina de 50 litros, formando un sistema híbrido enchufable en serie único con una autonomía total muy competitiva</w:t>
      </w:r>
      <w:r w:rsidR="007A33A8">
        <w:rPr>
          <w:rFonts w:ascii="Arial" w:hAnsi="Arial" w:cs="Arial"/>
          <w:sz w:val="20"/>
          <w:szCs w:val="20"/>
        </w:rPr>
        <w:t xml:space="preserve"> de 680 K</w:t>
      </w:r>
      <w:r w:rsidR="007A33A8" w:rsidRPr="00380CF0">
        <w:rPr>
          <w:rFonts w:ascii="Arial" w:hAnsi="Arial" w:cs="Arial"/>
          <w:sz w:val="20"/>
          <w:szCs w:val="20"/>
        </w:rPr>
        <w:t>m</w:t>
      </w:r>
      <w:r w:rsidR="007A33A8" w:rsidRPr="00380CF0">
        <w:rPr>
          <w:rFonts w:ascii="Arial" w:hAnsi="Arial" w:cs="Arial"/>
          <w:sz w:val="20"/>
          <w:szCs w:val="20"/>
          <w:vertAlign w:val="superscript"/>
        </w:rPr>
        <w:t>*</w:t>
      </w:r>
      <w:r w:rsidR="007A33A8">
        <w:rPr>
          <w:rFonts w:ascii="Arial" w:hAnsi="Arial" w:cs="Arial"/>
          <w:sz w:val="20"/>
          <w:szCs w:val="20"/>
          <w:vertAlign w:val="superscript"/>
        </w:rPr>
        <w:t>1</w:t>
      </w:r>
    </w:p>
    <w:p w14:paraId="0B66ACD7" w14:textId="48225E22" w:rsidR="00F8423A" w:rsidRDefault="00F8423A" w:rsidP="002751DC">
      <w:pPr>
        <w:adjustRightInd w:val="0"/>
        <w:spacing w:before="120" w:line="360" w:lineRule="auto"/>
        <w:jc w:val="both"/>
        <w:rPr>
          <w:rFonts w:ascii="Arial" w:hAnsi="Arial" w:cs="Arial"/>
          <w:sz w:val="20"/>
          <w:szCs w:val="20"/>
        </w:rPr>
      </w:pPr>
      <w:r w:rsidRPr="00380CF0">
        <w:rPr>
          <w:rFonts w:ascii="Arial" w:hAnsi="Arial" w:cs="Arial"/>
          <w:sz w:val="20"/>
          <w:szCs w:val="20"/>
        </w:rPr>
        <w:t xml:space="preserve">El Mazda MX-30 e-Skyactiv R-EV está a la altura de las necesidades de los clientes con estilos de vida activos. Por eso la batería admite recarga normal de corriente alterna monofásica o trifásica y recarga rápida de corriente alterna. </w:t>
      </w:r>
    </w:p>
    <w:p w14:paraId="7D015884" w14:textId="33F1DB74" w:rsidR="00F8423A" w:rsidRDefault="00F8423A" w:rsidP="00F8423A">
      <w:pPr>
        <w:adjustRightInd w:val="0"/>
        <w:spacing w:line="360" w:lineRule="auto"/>
        <w:jc w:val="both"/>
        <w:rPr>
          <w:rFonts w:ascii="Arial" w:hAnsi="Arial" w:cs="Arial"/>
          <w:kern w:val="2"/>
          <w:sz w:val="20"/>
          <w:szCs w:val="20"/>
          <w:lang w:eastAsia="ja-JP"/>
        </w:rPr>
      </w:pPr>
    </w:p>
    <w:p w14:paraId="607CAD4E" w14:textId="2A118412" w:rsidR="002751DC" w:rsidRDefault="002751DC" w:rsidP="00F8423A">
      <w:pPr>
        <w:adjustRightInd w:val="0"/>
        <w:spacing w:line="360" w:lineRule="auto"/>
        <w:jc w:val="both"/>
        <w:rPr>
          <w:rFonts w:ascii="Arial" w:hAnsi="Arial" w:cs="Arial"/>
          <w:kern w:val="2"/>
          <w:sz w:val="20"/>
          <w:szCs w:val="20"/>
          <w:lang w:eastAsia="ja-JP"/>
        </w:rPr>
      </w:pPr>
    </w:p>
    <w:p w14:paraId="7D046E3E" w14:textId="2E063A35" w:rsidR="002751DC" w:rsidRDefault="002751DC" w:rsidP="00F8423A">
      <w:pPr>
        <w:adjustRightInd w:val="0"/>
        <w:spacing w:line="360" w:lineRule="auto"/>
        <w:jc w:val="both"/>
        <w:rPr>
          <w:rFonts w:ascii="Arial" w:hAnsi="Arial" w:cs="Arial"/>
          <w:kern w:val="2"/>
          <w:sz w:val="20"/>
          <w:szCs w:val="20"/>
          <w:lang w:eastAsia="ja-JP"/>
        </w:rPr>
      </w:pPr>
    </w:p>
    <w:p w14:paraId="3FF3DC7E" w14:textId="77777777" w:rsidR="002751DC" w:rsidRDefault="002751DC" w:rsidP="00F8423A">
      <w:pPr>
        <w:adjustRightInd w:val="0"/>
        <w:spacing w:line="360" w:lineRule="auto"/>
        <w:jc w:val="both"/>
        <w:rPr>
          <w:rFonts w:ascii="Arial" w:hAnsi="Arial" w:cs="Arial"/>
          <w:kern w:val="2"/>
          <w:sz w:val="20"/>
          <w:szCs w:val="20"/>
          <w:lang w:eastAsia="ja-JP"/>
        </w:rPr>
      </w:pPr>
    </w:p>
    <w:p w14:paraId="6AC34B11" w14:textId="16BA35FA" w:rsidR="00D247D4" w:rsidRDefault="00D247D4" w:rsidP="00F8423A">
      <w:pPr>
        <w:adjustRightInd w:val="0"/>
        <w:spacing w:line="360" w:lineRule="auto"/>
        <w:jc w:val="both"/>
        <w:rPr>
          <w:rFonts w:ascii="Arial" w:hAnsi="Arial" w:cs="Arial"/>
          <w:kern w:val="2"/>
          <w:sz w:val="20"/>
          <w:szCs w:val="20"/>
          <w:lang w:eastAsia="ja-JP"/>
        </w:rPr>
      </w:pPr>
      <w:r>
        <w:rPr>
          <w:rFonts w:ascii="Arial" w:hAnsi="Arial" w:cs="Arial"/>
          <w:kern w:val="2"/>
          <w:sz w:val="20"/>
          <w:szCs w:val="20"/>
          <w:lang w:eastAsia="ja-JP"/>
        </w:rPr>
        <w:lastRenderedPageBreak/>
        <w:t>También en el stand de Mazda</w:t>
      </w:r>
      <w:r w:rsidR="00EF6192">
        <w:rPr>
          <w:rFonts w:ascii="Arial" w:hAnsi="Arial" w:cs="Arial"/>
          <w:kern w:val="2"/>
          <w:sz w:val="20"/>
          <w:szCs w:val="20"/>
          <w:lang w:eastAsia="ja-JP"/>
        </w:rPr>
        <w:t>, pabellón 1,</w:t>
      </w:r>
      <w:r>
        <w:rPr>
          <w:rFonts w:ascii="Arial" w:hAnsi="Arial" w:cs="Arial"/>
          <w:kern w:val="2"/>
          <w:sz w:val="20"/>
          <w:szCs w:val="20"/>
          <w:lang w:eastAsia="ja-JP"/>
        </w:rPr>
        <w:t xml:space="preserve"> se podrá ver</w:t>
      </w:r>
      <w:r w:rsidRPr="00D247D4">
        <w:rPr>
          <w:rFonts w:ascii="Arial" w:hAnsi="Arial" w:cs="Arial"/>
          <w:kern w:val="2"/>
          <w:sz w:val="20"/>
          <w:szCs w:val="20"/>
          <w:lang w:eastAsia="ja-JP"/>
        </w:rPr>
        <w:t xml:space="preserve"> el Mazda Cosmo Sport con motor rotativo, </w:t>
      </w:r>
      <w:r>
        <w:rPr>
          <w:rFonts w:ascii="Arial" w:hAnsi="Arial" w:cs="Arial"/>
          <w:kern w:val="2"/>
          <w:sz w:val="20"/>
          <w:szCs w:val="20"/>
          <w:lang w:eastAsia="ja-JP"/>
        </w:rPr>
        <w:t xml:space="preserve">lanzado en </w:t>
      </w:r>
      <w:r w:rsidRPr="00D247D4">
        <w:rPr>
          <w:rFonts w:ascii="Arial" w:hAnsi="Arial" w:cs="Arial"/>
          <w:kern w:val="2"/>
          <w:sz w:val="20"/>
          <w:szCs w:val="20"/>
          <w:lang w:eastAsia="ja-JP"/>
        </w:rPr>
        <w:t>1967</w:t>
      </w:r>
      <w:r w:rsidR="00F15F84">
        <w:rPr>
          <w:rFonts w:ascii="Arial" w:hAnsi="Arial" w:cs="Arial"/>
          <w:kern w:val="2"/>
          <w:sz w:val="20"/>
          <w:szCs w:val="20"/>
          <w:lang w:eastAsia="ja-JP"/>
        </w:rPr>
        <w:t xml:space="preserve">, </w:t>
      </w:r>
      <w:r w:rsidRPr="00D247D4">
        <w:rPr>
          <w:rFonts w:ascii="Arial" w:hAnsi="Arial" w:cs="Arial"/>
          <w:kern w:val="2"/>
          <w:sz w:val="20"/>
          <w:szCs w:val="20"/>
          <w:lang w:eastAsia="ja-JP"/>
        </w:rPr>
        <w:t>un momento clave en la historia del automóvil. E</w:t>
      </w:r>
      <w:r>
        <w:rPr>
          <w:rFonts w:ascii="Arial" w:hAnsi="Arial" w:cs="Arial"/>
          <w:kern w:val="2"/>
          <w:sz w:val="20"/>
          <w:szCs w:val="20"/>
          <w:lang w:eastAsia="ja-JP"/>
        </w:rPr>
        <w:t>ste</w:t>
      </w:r>
      <w:r w:rsidRPr="00D247D4">
        <w:rPr>
          <w:rFonts w:ascii="Arial" w:hAnsi="Arial" w:cs="Arial"/>
          <w:kern w:val="2"/>
          <w:sz w:val="20"/>
          <w:szCs w:val="20"/>
          <w:lang w:eastAsia="ja-JP"/>
        </w:rPr>
        <w:t xml:space="preserve"> elegante y estilizado biplaza marcó el inicio de un legado de innovación que perdura hasta nuestros días: un legado de coches divertidos de conducir y éxitos en el deporte del motor impulsados por una tecnología única.</w:t>
      </w:r>
      <w:r w:rsidR="00F15F84">
        <w:rPr>
          <w:rFonts w:ascii="Arial" w:hAnsi="Arial" w:cs="Arial"/>
          <w:kern w:val="2"/>
          <w:sz w:val="20"/>
          <w:szCs w:val="20"/>
          <w:lang w:eastAsia="ja-JP"/>
        </w:rPr>
        <w:t xml:space="preserve"> Mazda fue la primera marca japonesa en conseguir la victoria en Le Mans en 1991 y la única que lo ha hecho con un motor rotativo en su Mazda 787B.</w:t>
      </w:r>
    </w:p>
    <w:p w14:paraId="00B56BAD" w14:textId="77777777" w:rsidR="002751DC" w:rsidRDefault="002751DC" w:rsidP="00F8423A">
      <w:pPr>
        <w:adjustRightInd w:val="0"/>
        <w:spacing w:line="360" w:lineRule="auto"/>
        <w:jc w:val="both"/>
        <w:rPr>
          <w:rFonts w:ascii="Arial" w:hAnsi="Arial" w:cs="Arial"/>
          <w:kern w:val="2"/>
          <w:sz w:val="20"/>
          <w:szCs w:val="20"/>
          <w:lang w:eastAsia="ja-JP"/>
        </w:rPr>
      </w:pPr>
    </w:p>
    <w:p w14:paraId="2E442311" w14:textId="1DAAE5CE" w:rsidR="00F8423A" w:rsidRDefault="00F15F84" w:rsidP="00F8423A">
      <w:pPr>
        <w:adjustRightInd w:val="0"/>
        <w:spacing w:line="360" w:lineRule="auto"/>
        <w:jc w:val="both"/>
        <w:rPr>
          <w:rFonts w:ascii="Arial" w:hAnsi="Arial" w:cs="Arial"/>
          <w:sz w:val="20"/>
          <w:szCs w:val="20"/>
        </w:rPr>
      </w:pPr>
      <w:r>
        <w:rPr>
          <w:rFonts w:ascii="Arial" w:hAnsi="Arial" w:cs="Arial"/>
          <w:sz w:val="20"/>
          <w:szCs w:val="20"/>
        </w:rPr>
        <w:t>Asimismo, estarán en el stand sus nuevos Mazda CX60 diésel y Mazda CX5 con sistema de hibridación ligera, ambos con etiqueta ECO. El 95% de la gama Mazda está electrificada, cuando en el mercado</w:t>
      </w:r>
      <w:r w:rsidR="00FF177E">
        <w:rPr>
          <w:rFonts w:ascii="Arial" w:hAnsi="Arial" w:cs="Arial"/>
          <w:sz w:val="20"/>
          <w:szCs w:val="20"/>
        </w:rPr>
        <w:t xml:space="preserve"> español</w:t>
      </w:r>
      <w:r>
        <w:rPr>
          <w:rFonts w:ascii="Arial" w:hAnsi="Arial" w:cs="Arial"/>
          <w:sz w:val="20"/>
          <w:szCs w:val="20"/>
        </w:rPr>
        <w:t xml:space="preserve"> es de un 36%.</w:t>
      </w:r>
    </w:p>
    <w:p w14:paraId="403EE2EF" w14:textId="77777777" w:rsidR="00FF177E" w:rsidRPr="00380CF0" w:rsidRDefault="00FF177E" w:rsidP="00F8423A">
      <w:pPr>
        <w:adjustRightInd w:val="0"/>
        <w:spacing w:line="360" w:lineRule="auto"/>
        <w:jc w:val="both"/>
        <w:rPr>
          <w:rFonts w:ascii="Arial" w:hAnsi="Arial" w:cs="Arial"/>
          <w:kern w:val="2"/>
          <w:sz w:val="20"/>
          <w:szCs w:val="20"/>
          <w:lang w:eastAsia="ja-JP"/>
        </w:rPr>
      </w:pPr>
    </w:p>
    <w:p w14:paraId="1633E052" w14:textId="407309AE" w:rsidR="00F8423A" w:rsidRPr="00731DA1" w:rsidRDefault="00F8423A" w:rsidP="00F8423A">
      <w:pPr>
        <w:adjustRightInd w:val="0"/>
        <w:spacing w:line="260" w:lineRule="exact"/>
        <w:jc w:val="both"/>
        <w:rPr>
          <w:rFonts w:ascii="Arial" w:hAnsi="Arial" w:cs="Arial"/>
          <w:kern w:val="2"/>
          <w:sz w:val="14"/>
          <w:szCs w:val="14"/>
        </w:rPr>
      </w:pPr>
      <w:r w:rsidRPr="00731DA1">
        <w:rPr>
          <w:rFonts w:ascii="Arial" w:hAnsi="Arial" w:cs="Arial"/>
          <w:sz w:val="14"/>
          <w:szCs w:val="14"/>
          <w:vertAlign w:val="superscript"/>
        </w:rPr>
        <w:t>*</w:t>
      </w:r>
      <w:r w:rsidR="007A33A8" w:rsidRPr="00731DA1">
        <w:rPr>
          <w:rFonts w:ascii="Arial" w:hAnsi="Arial" w:cs="Arial"/>
          <w:sz w:val="14"/>
          <w:szCs w:val="14"/>
          <w:vertAlign w:val="superscript"/>
        </w:rPr>
        <w:t>1</w:t>
      </w:r>
      <w:r w:rsidRPr="00731DA1">
        <w:rPr>
          <w:rFonts w:ascii="Arial" w:hAnsi="Arial" w:cs="Arial"/>
          <w:sz w:val="14"/>
          <w:szCs w:val="14"/>
        </w:rPr>
        <w:t xml:space="preserve"> Autonomía en modo eléctrico puro: 110 km en ciclo urbano europeo WLTC y 85 km en ciclo combinado europeo WLTC. Cifras de autonomía aplicables cuando el vehículo circula en modo EV. Estos valores corresponden a condiciones de prueba específicas. La autonomía real en modo eléctrico puro puede variar dependiendo de las condiciones reales de conducción. Adicionalmente, en determinadas situaciones se activa el motor rotativo para proporcionar la potencia requerida; por ejemplo, cuando el conductor acelera con rapidez y pisa deliberadamente el pedal más allá de un determinado punto (equivalente al </w:t>
      </w:r>
      <w:r w:rsidR="007D1A7B" w:rsidRPr="00731DA1">
        <w:rPr>
          <w:rFonts w:ascii="Arial" w:hAnsi="Arial" w:cs="Arial"/>
          <w:sz w:val="14"/>
          <w:szCs w:val="14"/>
        </w:rPr>
        <w:t xml:space="preserve">“kickdown” </w:t>
      </w:r>
      <w:r w:rsidRPr="00731DA1">
        <w:rPr>
          <w:rFonts w:ascii="Arial" w:hAnsi="Arial" w:cs="Arial"/>
          <w:sz w:val="14"/>
          <w:szCs w:val="14"/>
        </w:rPr>
        <w:t>cambio forzado en el pedal del acelerador de los vehículos automáticos convencionales).</w:t>
      </w:r>
    </w:p>
    <w:p w14:paraId="5E010927" w14:textId="68C90697" w:rsidR="007D1A7B" w:rsidRDefault="007D1A7B" w:rsidP="00594E2C">
      <w:pPr>
        <w:adjustRightInd w:val="0"/>
        <w:spacing w:line="360" w:lineRule="auto"/>
        <w:jc w:val="both"/>
        <w:rPr>
          <w:rFonts w:ascii="Arial" w:hAnsi="Arial" w:cs="Arial"/>
          <w:snapToGrid w:val="0"/>
          <w:sz w:val="20"/>
          <w:szCs w:val="18"/>
        </w:rPr>
      </w:pPr>
    </w:p>
    <w:p w14:paraId="55AFBDC1" w14:textId="77777777" w:rsidR="0030443E" w:rsidRDefault="0030443E" w:rsidP="0052727F">
      <w:pPr>
        <w:adjustRightInd w:val="0"/>
        <w:spacing w:line="240" w:lineRule="exact"/>
        <w:jc w:val="center"/>
        <w:rPr>
          <w:rFonts w:ascii="Arial" w:hAnsi="Arial" w:cs="Arial"/>
          <w:sz w:val="22"/>
          <w:szCs w:val="21"/>
        </w:rPr>
      </w:pPr>
    </w:p>
    <w:p w14:paraId="5846780D" w14:textId="77777777" w:rsidR="00D247D4" w:rsidRDefault="00D247D4" w:rsidP="0052727F">
      <w:pPr>
        <w:adjustRightInd w:val="0"/>
        <w:spacing w:line="240" w:lineRule="exact"/>
        <w:jc w:val="center"/>
        <w:rPr>
          <w:rFonts w:ascii="Arial" w:hAnsi="Arial" w:cs="Arial"/>
          <w:sz w:val="22"/>
          <w:szCs w:val="21"/>
        </w:rPr>
      </w:pPr>
    </w:p>
    <w:p w14:paraId="03FB08D8" w14:textId="77777777" w:rsidR="00D247D4" w:rsidRDefault="00D247D4" w:rsidP="0052727F">
      <w:pPr>
        <w:adjustRightInd w:val="0"/>
        <w:spacing w:line="240" w:lineRule="exact"/>
        <w:jc w:val="center"/>
        <w:rPr>
          <w:rFonts w:ascii="Arial" w:hAnsi="Arial" w:cs="Arial"/>
          <w:sz w:val="22"/>
          <w:szCs w:val="21"/>
        </w:rPr>
      </w:pPr>
    </w:p>
    <w:p w14:paraId="190EBF77" w14:textId="77777777" w:rsidR="00D247D4" w:rsidRDefault="00D247D4" w:rsidP="0052727F">
      <w:pPr>
        <w:adjustRightInd w:val="0"/>
        <w:spacing w:line="240" w:lineRule="exact"/>
        <w:jc w:val="center"/>
        <w:rPr>
          <w:rFonts w:ascii="Arial" w:hAnsi="Arial" w:cs="Arial"/>
          <w:sz w:val="22"/>
          <w:szCs w:val="21"/>
        </w:rPr>
      </w:pPr>
    </w:p>
    <w:p w14:paraId="50EE49BF" w14:textId="508F0063"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1C7ED090" w14:textId="77777777" w:rsidR="0030443E" w:rsidRDefault="0030443E" w:rsidP="00094A26">
      <w:pPr>
        <w:adjustRightInd w:val="0"/>
        <w:spacing w:line="240" w:lineRule="exact"/>
        <w:rPr>
          <w:rFonts w:ascii="Arial" w:hAnsi="Arial" w:cs="Arial"/>
          <w:kern w:val="2"/>
          <w:sz w:val="20"/>
          <w:szCs w:val="18"/>
          <w:lang w:eastAsia="ja-JP"/>
        </w:rPr>
      </w:pPr>
    </w:p>
    <w:p w14:paraId="3F918C4B" w14:textId="6B622D63" w:rsidR="0030443E" w:rsidRDefault="0030443E" w:rsidP="00094A26">
      <w:pPr>
        <w:adjustRightInd w:val="0"/>
        <w:spacing w:line="240" w:lineRule="exact"/>
        <w:rPr>
          <w:rFonts w:ascii="Arial" w:hAnsi="Arial" w:cs="Arial"/>
          <w:kern w:val="2"/>
          <w:sz w:val="20"/>
          <w:szCs w:val="18"/>
          <w:lang w:eastAsia="ja-JP"/>
        </w:rPr>
      </w:pPr>
    </w:p>
    <w:p w14:paraId="30742008" w14:textId="71FDB07D" w:rsidR="00166293" w:rsidRDefault="00166293" w:rsidP="00094A26">
      <w:pPr>
        <w:adjustRightInd w:val="0"/>
        <w:spacing w:line="240" w:lineRule="exact"/>
        <w:rPr>
          <w:rFonts w:ascii="Arial" w:hAnsi="Arial" w:cs="Arial"/>
          <w:kern w:val="2"/>
          <w:sz w:val="20"/>
          <w:szCs w:val="18"/>
          <w:lang w:eastAsia="ja-JP"/>
        </w:rPr>
      </w:pPr>
    </w:p>
    <w:p w14:paraId="2C68A698" w14:textId="45CBE05F" w:rsidR="00166293" w:rsidRDefault="00166293" w:rsidP="00094A26">
      <w:pPr>
        <w:adjustRightInd w:val="0"/>
        <w:spacing w:line="240" w:lineRule="exact"/>
        <w:rPr>
          <w:rFonts w:ascii="Arial" w:hAnsi="Arial" w:cs="Arial"/>
          <w:kern w:val="2"/>
          <w:sz w:val="20"/>
          <w:szCs w:val="18"/>
          <w:lang w:eastAsia="ja-JP"/>
        </w:rPr>
      </w:pPr>
    </w:p>
    <w:p w14:paraId="396B7D78" w14:textId="6BB94014" w:rsidR="00166293" w:rsidRDefault="00166293" w:rsidP="00094A26">
      <w:pPr>
        <w:adjustRightInd w:val="0"/>
        <w:spacing w:line="240" w:lineRule="exact"/>
        <w:rPr>
          <w:rFonts w:ascii="Arial" w:hAnsi="Arial" w:cs="Arial"/>
          <w:kern w:val="2"/>
          <w:sz w:val="20"/>
          <w:szCs w:val="18"/>
          <w:lang w:eastAsia="ja-JP"/>
        </w:rPr>
      </w:pPr>
    </w:p>
    <w:p w14:paraId="3CDC3727" w14:textId="1348CB47" w:rsidR="00166293" w:rsidRDefault="00166293" w:rsidP="00094A26">
      <w:pPr>
        <w:adjustRightInd w:val="0"/>
        <w:spacing w:line="240" w:lineRule="exact"/>
        <w:rPr>
          <w:rFonts w:ascii="Arial" w:hAnsi="Arial" w:cs="Arial"/>
          <w:kern w:val="2"/>
          <w:sz w:val="20"/>
          <w:szCs w:val="18"/>
          <w:lang w:eastAsia="ja-JP"/>
        </w:rPr>
      </w:pPr>
    </w:p>
    <w:p w14:paraId="6AAB1C56" w14:textId="416AFC43" w:rsidR="00EF6192" w:rsidRDefault="00EF6192" w:rsidP="00094A26">
      <w:pPr>
        <w:adjustRightInd w:val="0"/>
        <w:spacing w:line="240" w:lineRule="exact"/>
        <w:rPr>
          <w:rFonts w:ascii="Arial" w:hAnsi="Arial" w:cs="Arial"/>
          <w:kern w:val="2"/>
          <w:sz w:val="20"/>
          <w:szCs w:val="18"/>
          <w:lang w:eastAsia="ja-JP"/>
        </w:rPr>
      </w:pPr>
    </w:p>
    <w:p w14:paraId="405C7B32" w14:textId="36EEF35F" w:rsidR="00EF6192" w:rsidRDefault="00EF6192" w:rsidP="00094A26">
      <w:pPr>
        <w:adjustRightInd w:val="0"/>
        <w:spacing w:line="240" w:lineRule="exact"/>
        <w:rPr>
          <w:rFonts w:ascii="Arial" w:hAnsi="Arial" w:cs="Arial"/>
          <w:kern w:val="2"/>
          <w:sz w:val="20"/>
          <w:szCs w:val="18"/>
          <w:lang w:eastAsia="ja-JP"/>
        </w:rPr>
      </w:pPr>
    </w:p>
    <w:p w14:paraId="07FB64EC" w14:textId="525B6A4E" w:rsidR="00EF6192" w:rsidRDefault="00EF6192" w:rsidP="00094A26">
      <w:pPr>
        <w:adjustRightInd w:val="0"/>
        <w:spacing w:line="240" w:lineRule="exact"/>
        <w:rPr>
          <w:rFonts w:ascii="Arial" w:hAnsi="Arial" w:cs="Arial"/>
          <w:kern w:val="2"/>
          <w:sz w:val="20"/>
          <w:szCs w:val="18"/>
          <w:lang w:eastAsia="ja-JP"/>
        </w:rPr>
      </w:pPr>
    </w:p>
    <w:p w14:paraId="180A117F" w14:textId="554E02D6" w:rsidR="00EF6192" w:rsidRDefault="00EF6192" w:rsidP="00094A26">
      <w:pPr>
        <w:adjustRightInd w:val="0"/>
        <w:spacing w:line="240" w:lineRule="exact"/>
        <w:rPr>
          <w:rFonts w:ascii="Arial" w:hAnsi="Arial" w:cs="Arial"/>
          <w:kern w:val="2"/>
          <w:sz w:val="20"/>
          <w:szCs w:val="18"/>
          <w:lang w:eastAsia="ja-JP"/>
        </w:rPr>
      </w:pPr>
    </w:p>
    <w:p w14:paraId="2CCFB372" w14:textId="3723DEE0" w:rsidR="00EF6192" w:rsidRDefault="00EF6192" w:rsidP="00094A26">
      <w:pPr>
        <w:adjustRightInd w:val="0"/>
        <w:spacing w:line="240" w:lineRule="exact"/>
        <w:rPr>
          <w:rFonts w:ascii="Arial" w:hAnsi="Arial" w:cs="Arial"/>
          <w:kern w:val="2"/>
          <w:sz w:val="20"/>
          <w:szCs w:val="18"/>
          <w:lang w:eastAsia="ja-JP"/>
        </w:rPr>
      </w:pPr>
    </w:p>
    <w:p w14:paraId="762A15A2" w14:textId="478CD506" w:rsidR="00EF6192" w:rsidRDefault="00EF6192" w:rsidP="00094A26">
      <w:pPr>
        <w:adjustRightInd w:val="0"/>
        <w:spacing w:line="240" w:lineRule="exact"/>
        <w:rPr>
          <w:rFonts w:ascii="Arial" w:hAnsi="Arial" w:cs="Arial"/>
          <w:kern w:val="2"/>
          <w:sz w:val="20"/>
          <w:szCs w:val="18"/>
          <w:lang w:eastAsia="ja-JP"/>
        </w:rPr>
      </w:pPr>
    </w:p>
    <w:p w14:paraId="00D513B0" w14:textId="0960E583" w:rsidR="00EF6192" w:rsidRDefault="00EF6192" w:rsidP="00094A26">
      <w:pPr>
        <w:adjustRightInd w:val="0"/>
        <w:spacing w:line="240" w:lineRule="exact"/>
        <w:rPr>
          <w:rFonts w:ascii="Arial" w:hAnsi="Arial" w:cs="Arial"/>
          <w:kern w:val="2"/>
          <w:sz w:val="20"/>
          <w:szCs w:val="18"/>
          <w:lang w:eastAsia="ja-JP"/>
        </w:rPr>
      </w:pPr>
    </w:p>
    <w:p w14:paraId="65518A43" w14:textId="0432101C" w:rsidR="00EF6192" w:rsidRDefault="00EF6192" w:rsidP="00094A26">
      <w:pPr>
        <w:adjustRightInd w:val="0"/>
        <w:spacing w:line="240" w:lineRule="exact"/>
        <w:rPr>
          <w:rFonts w:ascii="Arial" w:hAnsi="Arial" w:cs="Arial"/>
          <w:kern w:val="2"/>
          <w:sz w:val="20"/>
          <w:szCs w:val="18"/>
          <w:lang w:eastAsia="ja-JP"/>
        </w:rPr>
      </w:pPr>
    </w:p>
    <w:p w14:paraId="0FA0C337" w14:textId="256DBB92" w:rsidR="00EF6192" w:rsidRDefault="00EF6192" w:rsidP="00094A26">
      <w:pPr>
        <w:adjustRightInd w:val="0"/>
        <w:spacing w:line="240" w:lineRule="exact"/>
        <w:rPr>
          <w:rFonts w:ascii="Arial" w:hAnsi="Arial" w:cs="Arial"/>
          <w:kern w:val="2"/>
          <w:sz w:val="20"/>
          <w:szCs w:val="18"/>
          <w:lang w:eastAsia="ja-JP"/>
        </w:rPr>
      </w:pPr>
    </w:p>
    <w:p w14:paraId="7DC1986B" w14:textId="77777777" w:rsidR="00EF6192" w:rsidRDefault="00EF6192" w:rsidP="00094A26">
      <w:pPr>
        <w:adjustRightInd w:val="0"/>
        <w:spacing w:line="240" w:lineRule="exact"/>
        <w:rPr>
          <w:rFonts w:ascii="Arial" w:hAnsi="Arial" w:cs="Arial"/>
          <w:kern w:val="2"/>
          <w:sz w:val="20"/>
          <w:szCs w:val="18"/>
          <w:lang w:eastAsia="ja-JP"/>
        </w:rPr>
      </w:pPr>
    </w:p>
    <w:p w14:paraId="1B9E103B" w14:textId="19E17271" w:rsidR="00166293" w:rsidRDefault="00166293" w:rsidP="00094A26">
      <w:pPr>
        <w:adjustRightInd w:val="0"/>
        <w:spacing w:line="240" w:lineRule="exact"/>
        <w:rPr>
          <w:rFonts w:ascii="Arial" w:hAnsi="Arial" w:cs="Arial"/>
          <w:kern w:val="2"/>
          <w:sz w:val="20"/>
          <w:szCs w:val="18"/>
          <w:lang w:eastAsia="ja-JP"/>
        </w:rPr>
      </w:pPr>
    </w:p>
    <w:p w14:paraId="78F005B4" w14:textId="2B17D47C" w:rsidR="00166293" w:rsidRDefault="00166293" w:rsidP="00094A26">
      <w:pPr>
        <w:adjustRightInd w:val="0"/>
        <w:spacing w:line="240" w:lineRule="exact"/>
        <w:rPr>
          <w:rFonts w:ascii="Arial" w:hAnsi="Arial" w:cs="Arial"/>
          <w:kern w:val="2"/>
          <w:sz w:val="20"/>
          <w:szCs w:val="18"/>
          <w:lang w:eastAsia="ja-JP"/>
        </w:rPr>
      </w:pPr>
    </w:p>
    <w:p w14:paraId="37CE4FA8" w14:textId="77777777" w:rsidR="00166293" w:rsidRDefault="00166293" w:rsidP="00166293">
      <w:pPr>
        <w:adjustRightInd w:val="0"/>
        <w:spacing w:line="240" w:lineRule="exact"/>
        <w:rPr>
          <w:rFonts w:ascii="Arial" w:hAnsi="Arial" w:cs="Arial"/>
          <w:kern w:val="2"/>
          <w:sz w:val="20"/>
          <w:szCs w:val="18"/>
          <w:lang w:eastAsia="ja-JP"/>
        </w:rPr>
      </w:pPr>
    </w:p>
    <w:p w14:paraId="00D2B53B" w14:textId="77777777" w:rsidR="00166293" w:rsidRPr="00543856" w:rsidRDefault="00166293" w:rsidP="00166293">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lastRenderedPageBreak/>
        <w:t>Para más información:</w:t>
      </w:r>
    </w:p>
    <w:p w14:paraId="2E7F39B4" w14:textId="77777777" w:rsidR="00166293" w:rsidRPr="00543856" w:rsidRDefault="00166293" w:rsidP="00166293">
      <w:pPr>
        <w:adjustRightInd w:val="0"/>
        <w:spacing w:line="240" w:lineRule="exact"/>
        <w:rPr>
          <w:rFonts w:ascii="Arial" w:hAnsi="Arial" w:cs="Arial"/>
          <w:kern w:val="2"/>
          <w:sz w:val="20"/>
          <w:szCs w:val="18"/>
          <w:lang w:eastAsia="ja-JP"/>
        </w:rPr>
      </w:pPr>
    </w:p>
    <w:p w14:paraId="61D57ABE" w14:textId="77777777" w:rsidR="00166293" w:rsidRPr="00543856" w:rsidRDefault="00166293" w:rsidP="00166293">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55D2B3E2" w14:textId="77777777" w:rsidR="00166293" w:rsidRPr="00543856" w:rsidRDefault="00166293" w:rsidP="00166293">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0F4BD9FE" w14:textId="77777777" w:rsidR="00166293" w:rsidRPr="00543856" w:rsidRDefault="00166293" w:rsidP="00166293">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6BF6A689" w14:textId="77777777" w:rsidR="00166293" w:rsidRPr="00C83E11" w:rsidRDefault="00166293" w:rsidP="00166293">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05FB7A0" w14:textId="77777777" w:rsidR="00166293" w:rsidRPr="00543856" w:rsidRDefault="00166293" w:rsidP="00166293">
      <w:pPr>
        <w:adjustRightInd w:val="0"/>
        <w:spacing w:line="240" w:lineRule="exact"/>
        <w:rPr>
          <w:rFonts w:ascii="Arial" w:hAnsi="Arial" w:cs="Arial"/>
          <w:b/>
          <w:kern w:val="2"/>
          <w:sz w:val="20"/>
          <w:szCs w:val="18"/>
          <w:lang w:eastAsia="ja-JP"/>
        </w:rPr>
      </w:pPr>
    </w:p>
    <w:p w14:paraId="231457A8" w14:textId="77777777" w:rsidR="00166293" w:rsidRPr="00543856" w:rsidRDefault="00166293" w:rsidP="00166293">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5E739C79" w14:textId="77777777" w:rsidR="00166293" w:rsidRPr="00543856" w:rsidRDefault="00166293" w:rsidP="00166293">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1446C2FF" w14:textId="77777777" w:rsidR="00166293" w:rsidRPr="00543856" w:rsidRDefault="00166293" w:rsidP="00166293">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79B37FD5" w14:textId="77777777" w:rsidR="00166293" w:rsidRPr="00C83E11" w:rsidRDefault="00166293" w:rsidP="00166293">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763C0E5A" w14:textId="77777777" w:rsidR="00166293" w:rsidRPr="00543856" w:rsidRDefault="00166293" w:rsidP="00166293">
      <w:pPr>
        <w:adjustRightInd w:val="0"/>
        <w:spacing w:line="240" w:lineRule="exact"/>
        <w:rPr>
          <w:rFonts w:ascii="Arial" w:hAnsi="Arial" w:cs="Arial"/>
          <w:kern w:val="2"/>
          <w:sz w:val="20"/>
          <w:szCs w:val="18"/>
          <w:lang w:eastAsia="ja-JP"/>
        </w:rPr>
      </w:pPr>
    </w:p>
    <w:p w14:paraId="78FF9C30" w14:textId="77777777" w:rsidR="00166293" w:rsidRDefault="00166293" w:rsidP="00166293">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17C345" w14:textId="77777777" w:rsidR="00166293" w:rsidRPr="00C00E37" w:rsidRDefault="00166293" w:rsidP="00166293">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07AADBDA" w14:textId="77777777" w:rsidR="00166293" w:rsidRPr="00102EC5" w:rsidRDefault="00166293" w:rsidP="00166293">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40C0ED00" w14:textId="77777777" w:rsidR="00166293" w:rsidRPr="00102EC5" w:rsidRDefault="00166293" w:rsidP="00166293">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450DDD2" w14:textId="77777777" w:rsidR="00166293" w:rsidRDefault="00166293" w:rsidP="00166293">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6D5AA817" w14:textId="77777777" w:rsidR="00166293" w:rsidRDefault="00166293" w:rsidP="00166293">
      <w:pPr>
        <w:adjustRightInd w:val="0"/>
        <w:spacing w:line="240" w:lineRule="exact"/>
        <w:rPr>
          <w:rFonts w:ascii="Arial" w:hAnsi="Arial" w:cs="Arial"/>
          <w:kern w:val="2"/>
          <w:sz w:val="20"/>
          <w:szCs w:val="18"/>
          <w:lang w:eastAsia="ja-JP"/>
        </w:rPr>
      </w:pPr>
    </w:p>
    <w:p w14:paraId="49EF5C49" w14:textId="77777777" w:rsidR="00166293" w:rsidRPr="00543856" w:rsidRDefault="00166293" w:rsidP="00166293">
      <w:pPr>
        <w:adjustRightInd w:val="0"/>
        <w:spacing w:line="240" w:lineRule="exact"/>
        <w:rPr>
          <w:rFonts w:ascii="Arial" w:hAnsi="Arial" w:cs="Arial"/>
          <w:kern w:val="2"/>
          <w:sz w:val="20"/>
          <w:szCs w:val="18"/>
          <w:lang w:eastAsia="ja-JP"/>
        </w:rPr>
      </w:pPr>
    </w:p>
    <w:p w14:paraId="7EB445F1" w14:textId="77777777" w:rsidR="00166293" w:rsidRDefault="00166293" w:rsidP="00166293">
      <w:pPr>
        <w:spacing w:line="240" w:lineRule="exact"/>
        <w:jc w:val="both"/>
        <w:rPr>
          <w:rFonts w:ascii="Arial" w:eastAsiaTheme="minorHAnsi" w:hAnsi="Arial" w:cs="Arial"/>
          <w:sz w:val="20"/>
          <w:szCs w:val="20"/>
          <w:lang w:eastAsia="es-ES"/>
        </w:rPr>
      </w:pPr>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64EC1E31" w14:textId="77777777" w:rsidR="00166293" w:rsidRPr="00C83E11" w:rsidRDefault="00166293" w:rsidP="00166293">
      <w:pPr>
        <w:jc w:val="both"/>
        <w:rPr>
          <w:rFonts w:ascii="Arial" w:hAnsi="Arial" w:cs="Arial"/>
          <w:sz w:val="20"/>
          <w:szCs w:val="20"/>
        </w:rPr>
      </w:pPr>
    </w:p>
    <w:p w14:paraId="514F3084" w14:textId="77777777" w:rsidR="00166293" w:rsidRDefault="00166293" w:rsidP="00166293">
      <w:pPr>
        <w:adjustRightInd w:val="0"/>
        <w:spacing w:line="240" w:lineRule="exact"/>
        <w:rPr>
          <w:rFonts w:ascii="Arial" w:hAnsi="Arial" w:cs="Arial"/>
          <w:kern w:val="2"/>
          <w:sz w:val="20"/>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Mazda3 (compacto), Mazda6 (berlina), Mazda  MX-5</w:t>
      </w:r>
    </w:p>
    <w:p w14:paraId="4C3F69E5" w14:textId="77777777" w:rsidR="00166293" w:rsidRDefault="00166293" w:rsidP="00094A26">
      <w:pPr>
        <w:adjustRightInd w:val="0"/>
        <w:spacing w:line="240" w:lineRule="exact"/>
        <w:rPr>
          <w:rFonts w:ascii="Arial" w:hAnsi="Arial" w:cs="Arial"/>
          <w:kern w:val="2"/>
          <w:sz w:val="20"/>
          <w:szCs w:val="18"/>
          <w:lang w:eastAsia="ja-JP"/>
        </w:rPr>
      </w:pPr>
    </w:p>
    <w:sectPr w:rsidR="00166293"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DDA4" w14:textId="77777777" w:rsidR="00C67FA0" w:rsidRDefault="00C67FA0" w:rsidP="00972E15">
      <w:r>
        <w:separator/>
      </w:r>
    </w:p>
  </w:endnote>
  <w:endnote w:type="continuationSeparator" w:id="0">
    <w:p w14:paraId="42326E8B" w14:textId="77777777" w:rsidR="00C67FA0" w:rsidRDefault="00C67FA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9013" w14:textId="77777777" w:rsidR="00C67FA0" w:rsidRDefault="00C67FA0" w:rsidP="00972E15">
      <w:r>
        <w:separator/>
      </w:r>
    </w:p>
  </w:footnote>
  <w:footnote w:type="continuationSeparator" w:id="0">
    <w:p w14:paraId="5CEB0B17" w14:textId="77777777" w:rsidR="00C67FA0" w:rsidRDefault="00C67FA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981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0789D"/>
    <w:rsid w:val="00134FDF"/>
    <w:rsid w:val="00154391"/>
    <w:rsid w:val="00166293"/>
    <w:rsid w:val="00181339"/>
    <w:rsid w:val="0019677C"/>
    <w:rsid w:val="001A44BF"/>
    <w:rsid w:val="001B516D"/>
    <w:rsid w:val="001C125F"/>
    <w:rsid w:val="001C190D"/>
    <w:rsid w:val="001C2253"/>
    <w:rsid w:val="001D5A45"/>
    <w:rsid w:val="001E0C03"/>
    <w:rsid w:val="001F0243"/>
    <w:rsid w:val="0021447E"/>
    <w:rsid w:val="0021551C"/>
    <w:rsid w:val="00222C74"/>
    <w:rsid w:val="00255D3F"/>
    <w:rsid w:val="00267789"/>
    <w:rsid w:val="002751DC"/>
    <w:rsid w:val="002E7E41"/>
    <w:rsid w:val="002F1A31"/>
    <w:rsid w:val="0030443E"/>
    <w:rsid w:val="0030585E"/>
    <w:rsid w:val="003153AC"/>
    <w:rsid w:val="003530B3"/>
    <w:rsid w:val="00360DEF"/>
    <w:rsid w:val="00370065"/>
    <w:rsid w:val="003A683F"/>
    <w:rsid w:val="003B1BD9"/>
    <w:rsid w:val="003B34E2"/>
    <w:rsid w:val="003E644C"/>
    <w:rsid w:val="003F08CF"/>
    <w:rsid w:val="004064CF"/>
    <w:rsid w:val="00465BCB"/>
    <w:rsid w:val="00483B0F"/>
    <w:rsid w:val="004B1528"/>
    <w:rsid w:val="004E1D85"/>
    <w:rsid w:val="00500292"/>
    <w:rsid w:val="00520456"/>
    <w:rsid w:val="0052727F"/>
    <w:rsid w:val="005643C0"/>
    <w:rsid w:val="005861A2"/>
    <w:rsid w:val="00586D4C"/>
    <w:rsid w:val="00594E2C"/>
    <w:rsid w:val="005A787A"/>
    <w:rsid w:val="005B2DD9"/>
    <w:rsid w:val="005C7932"/>
    <w:rsid w:val="005D05AE"/>
    <w:rsid w:val="005D0A65"/>
    <w:rsid w:val="00604045"/>
    <w:rsid w:val="00611CA4"/>
    <w:rsid w:val="0065460D"/>
    <w:rsid w:val="00655A9E"/>
    <w:rsid w:val="00665218"/>
    <w:rsid w:val="006832C3"/>
    <w:rsid w:val="00691AAD"/>
    <w:rsid w:val="006974F5"/>
    <w:rsid w:val="00697826"/>
    <w:rsid w:val="006C4B7A"/>
    <w:rsid w:val="006E32CD"/>
    <w:rsid w:val="006F31D7"/>
    <w:rsid w:val="006F5DF0"/>
    <w:rsid w:val="00725614"/>
    <w:rsid w:val="00731DA1"/>
    <w:rsid w:val="00735ECE"/>
    <w:rsid w:val="00754604"/>
    <w:rsid w:val="007819AC"/>
    <w:rsid w:val="00797D4A"/>
    <w:rsid w:val="007A33A8"/>
    <w:rsid w:val="007C47E8"/>
    <w:rsid w:val="007C4B62"/>
    <w:rsid w:val="007C5CC4"/>
    <w:rsid w:val="007D1A7B"/>
    <w:rsid w:val="007D4772"/>
    <w:rsid w:val="007E2F07"/>
    <w:rsid w:val="00830E90"/>
    <w:rsid w:val="00837123"/>
    <w:rsid w:val="008453F5"/>
    <w:rsid w:val="00862BE0"/>
    <w:rsid w:val="008717C0"/>
    <w:rsid w:val="00872E07"/>
    <w:rsid w:val="00886291"/>
    <w:rsid w:val="008914EE"/>
    <w:rsid w:val="008C08DE"/>
    <w:rsid w:val="008E2D6C"/>
    <w:rsid w:val="008E5C81"/>
    <w:rsid w:val="009223CF"/>
    <w:rsid w:val="00936306"/>
    <w:rsid w:val="00943FDC"/>
    <w:rsid w:val="009528BE"/>
    <w:rsid w:val="00962028"/>
    <w:rsid w:val="00972E15"/>
    <w:rsid w:val="009811AB"/>
    <w:rsid w:val="009938DB"/>
    <w:rsid w:val="009C5BA2"/>
    <w:rsid w:val="009C7246"/>
    <w:rsid w:val="009D25A9"/>
    <w:rsid w:val="009D6764"/>
    <w:rsid w:val="00A3539C"/>
    <w:rsid w:val="00A71A05"/>
    <w:rsid w:val="00A92A3D"/>
    <w:rsid w:val="00A9464B"/>
    <w:rsid w:val="00AF29EE"/>
    <w:rsid w:val="00AF3209"/>
    <w:rsid w:val="00AF744A"/>
    <w:rsid w:val="00B14B8F"/>
    <w:rsid w:val="00B2639C"/>
    <w:rsid w:val="00B87402"/>
    <w:rsid w:val="00BB5DED"/>
    <w:rsid w:val="00BD2041"/>
    <w:rsid w:val="00C33A2A"/>
    <w:rsid w:val="00C5744E"/>
    <w:rsid w:val="00C67FA0"/>
    <w:rsid w:val="00C71A80"/>
    <w:rsid w:val="00C84203"/>
    <w:rsid w:val="00C859FA"/>
    <w:rsid w:val="00C97D52"/>
    <w:rsid w:val="00CC5EF8"/>
    <w:rsid w:val="00CD199A"/>
    <w:rsid w:val="00CE75CB"/>
    <w:rsid w:val="00CF6F57"/>
    <w:rsid w:val="00D03719"/>
    <w:rsid w:val="00D07AB8"/>
    <w:rsid w:val="00D17986"/>
    <w:rsid w:val="00D247D4"/>
    <w:rsid w:val="00D312F6"/>
    <w:rsid w:val="00D41371"/>
    <w:rsid w:val="00D468B9"/>
    <w:rsid w:val="00D47232"/>
    <w:rsid w:val="00D91FB6"/>
    <w:rsid w:val="00DB6422"/>
    <w:rsid w:val="00DC3FD6"/>
    <w:rsid w:val="00DE2E82"/>
    <w:rsid w:val="00E23BA1"/>
    <w:rsid w:val="00E269D4"/>
    <w:rsid w:val="00E3508F"/>
    <w:rsid w:val="00E35867"/>
    <w:rsid w:val="00E77A06"/>
    <w:rsid w:val="00EA7ABA"/>
    <w:rsid w:val="00EB23C3"/>
    <w:rsid w:val="00EB77DB"/>
    <w:rsid w:val="00ED0A52"/>
    <w:rsid w:val="00EE4F6F"/>
    <w:rsid w:val="00EF575B"/>
    <w:rsid w:val="00EF6192"/>
    <w:rsid w:val="00F15F84"/>
    <w:rsid w:val="00F171FC"/>
    <w:rsid w:val="00F31CF7"/>
    <w:rsid w:val="00F33DA1"/>
    <w:rsid w:val="00F42217"/>
    <w:rsid w:val="00F719B7"/>
    <w:rsid w:val="00F7522D"/>
    <w:rsid w:val="00F8423A"/>
    <w:rsid w:val="00FC5AE0"/>
    <w:rsid w:val="00FD5D60"/>
    <w:rsid w:val="00FF17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table" w:styleId="TableGrid">
    <w:name w:val="Table Grid"/>
    <w:basedOn w:val="TableNormal"/>
    <w:uiPriority w:val="39"/>
    <w:rsid w:val="003B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 w:id="2059812965">
      <w:bodyDiv w:val="1"/>
      <w:marLeft w:val="0"/>
      <w:marRight w:val="0"/>
      <w:marTop w:val="0"/>
      <w:marBottom w:val="0"/>
      <w:divBdr>
        <w:top w:val="none" w:sz="0" w:space="0" w:color="auto"/>
        <w:left w:val="none" w:sz="0" w:space="0" w:color="auto"/>
        <w:bottom w:val="none" w:sz="0" w:space="0" w:color="auto"/>
        <w:right w:val="none" w:sz="0" w:space="0" w:color="auto"/>
      </w:divBdr>
      <w:divsChild>
        <w:div w:id="532690657">
          <w:marLeft w:val="706"/>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702</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4</cp:revision>
  <cp:lastPrinted>2023-05-09T08:09:00Z</cp:lastPrinted>
  <dcterms:created xsi:type="dcterms:W3CDTF">2023-05-08T15:56:00Z</dcterms:created>
  <dcterms:modified xsi:type="dcterms:W3CDTF">2023-05-09T08:09:00Z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