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4684" w:rsidRPr="00A0712B" w:rsidRDefault="00BD3BA0" w:rsidP="00317594">
      <w:pPr>
        <w:spacing w:line="360" w:lineRule="auto"/>
        <w:jc w:val="center"/>
        <w:rPr>
          <w:rFonts w:ascii="Arial" w:hAnsi="Arial" w:cs="Arial"/>
          <w:sz w:val="22"/>
          <w:szCs w:val="20"/>
        </w:rPr>
      </w:pPr>
      <w:r w:rsidRPr="00A0712B">
        <w:rPr>
          <w:rFonts w:ascii="Arial" w:hAnsi="Arial" w:cs="Arial"/>
          <w:b/>
          <w:sz w:val="36"/>
        </w:rPr>
        <w:t>Mazda ofrece integración de Apple Car Play y Android Auto</w:t>
      </w:r>
    </w:p>
    <w:p w:rsidR="006B4684" w:rsidRPr="00317594" w:rsidRDefault="006B4684" w:rsidP="00317594">
      <w:pPr>
        <w:pStyle w:val="ListParagraph"/>
        <w:numPr>
          <w:ilvl w:val="0"/>
          <w:numId w:val="2"/>
        </w:numPr>
        <w:spacing w:line="360" w:lineRule="auto"/>
        <w:rPr>
          <w:rFonts w:ascii="Arial" w:hAnsi="Arial" w:cs="Arial"/>
          <w:sz w:val="20"/>
          <w:szCs w:val="20"/>
        </w:rPr>
      </w:pPr>
      <w:r w:rsidRPr="00317594">
        <w:rPr>
          <w:rFonts w:ascii="Arial" w:hAnsi="Arial" w:cs="Arial"/>
          <w:sz w:val="20"/>
        </w:rPr>
        <w:t>Posibilidad de actualización de todos los modelos Mazda equipados con MZD a partir del 6 de agosto de 2018.</w:t>
      </w:r>
    </w:p>
    <w:p w:rsidR="006B4684" w:rsidRPr="00317594" w:rsidRDefault="006B4684" w:rsidP="006B4684">
      <w:pPr>
        <w:spacing w:line="360" w:lineRule="auto"/>
        <w:rPr>
          <w:rFonts w:ascii="Arial" w:hAnsi="Arial" w:cs="Arial"/>
          <w:sz w:val="20"/>
          <w:szCs w:val="20"/>
        </w:rPr>
      </w:pPr>
    </w:p>
    <w:p w:rsidR="00E20550" w:rsidRPr="00317594" w:rsidRDefault="00317594" w:rsidP="00317594">
      <w:pPr>
        <w:spacing w:after="240" w:line="360" w:lineRule="auto"/>
        <w:jc w:val="both"/>
        <w:rPr>
          <w:rFonts w:ascii="Arial" w:eastAsiaTheme="minorHAnsi" w:hAnsi="Arial" w:cs="Arial"/>
          <w:color w:val="000000"/>
          <w:sz w:val="20"/>
          <w:szCs w:val="20"/>
        </w:rPr>
      </w:pPr>
      <w:r>
        <w:rPr>
          <w:rFonts w:ascii="Arial" w:hAnsi="Arial" w:cs="Arial"/>
          <w:sz w:val="20"/>
          <w:u w:val="single"/>
        </w:rPr>
        <w:t>Madrid, 12</w:t>
      </w:r>
      <w:r w:rsidR="006B4684" w:rsidRPr="00317594">
        <w:rPr>
          <w:rFonts w:ascii="Arial" w:hAnsi="Arial" w:cs="Arial"/>
          <w:sz w:val="20"/>
          <w:u w:val="single"/>
        </w:rPr>
        <w:t xml:space="preserve"> de julio de 2018</w:t>
      </w:r>
      <w:r w:rsidR="006B4684" w:rsidRPr="00317594">
        <w:rPr>
          <w:rFonts w:ascii="Arial" w:hAnsi="Arial" w:cs="Arial"/>
          <w:sz w:val="20"/>
        </w:rPr>
        <w:t xml:space="preserve">. Mazda ofrecerá </w:t>
      </w:r>
      <w:r w:rsidR="007C0A36">
        <w:rPr>
          <w:rFonts w:ascii="Arial" w:hAnsi="Arial" w:cs="Arial"/>
          <w:sz w:val="20"/>
        </w:rPr>
        <w:t xml:space="preserve">de serie en la mayoría de sus modelos y versiones equipados con el </w:t>
      </w:r>
      <w:r w:rsidR="006B4684" w:rsidRPr="00317594">
        <w:rPr>
          <w:rFonts w:ascii="Arial" w:hAnsi="Arial" w:cs="Arial"/>
          <w:sz w:val="20"/>
        </w:rPr>
        <w:t xml:space="preserve">sistema de comunicación y entretenimiento MZD </w:t>
      </w:r>
      <w:proofErr w:type="spellStart"/>
      <w:r w:rsidR="006B4684" w:rsidRPr="00317594">
        <w:rPr>
          <w:rFonts w:ascii="Arial" w:hAnsi="Arial" w:cs="Arial"/>
          <w:sz w:val="20"/>
        </w:rPr>
        <w:t>Connect</w:t>
      </w:r>
      <w:proofErr w:type="spellEnd"/>
      <w:r w:rsidR="007C0A36">
        <w:rPr>
          <w:rFonts w:ascii="Arial" w:hAnsi="Arial" w:cs="Arial"/>
          <w:sz w:val="20"/>
        </w:rPr>
        <w:t xml:space="preserve"> </w:t>
      </w:r>
      <w:r w:rsidR="006B4684" w:rsidRPr="00317594">
        <w:rPr>
          <w:rFonts w:ascii="Arial" w:hAnsi="Arial" w:cs="Arial"/>
          <w:sz w:val="20"/>
        </w:rPr>
        <w:t xml:space="preserve">todas las ventajas de la integración con Apple </w:t>
      </w:r>
      <w:proofErr w:type="spellStart"/>
      <w:r w:rsidR="006B4684" w:rsidRPr="00317594">
        <w:rPr>
          <w:rFonts w:ascii="Arial" w:hAnsi="Arial" w:cs="Arial"/>
          <w:sz w:val="20"/>
        </w:rPr>
        <w:t>CarPlay</w:t>
      </w:r>
      <w:proofErr w:type="spellEnd"/>
      <w:r w:rsidR="006B4684" w:rsidRPr="00317594">
        <w:rPr>
          <w:rFonts w:ascii="Arial" w:hAnsi="Arial" w:cs="Arial"/>
          <w:sz w:val="20"/>
        </w:rPr>
        <w:t xml:space="preserve"> y Android Auto</w:t>
      </w:r>
      <w:r w:rsidR="00024D2E" w:rsidRPr="00317594">
        <w:rPr>
          <w:rStyle w:val="FootnoteReference"/>
          <w:rFonts w:ascii="Arial" w:hAnsi="Arial" w:cs="Arial"/>
          <w:sz w:val="20"/>
        </w:rPr>
        <w:footnoteReference w:id="1"/>
      </w:r>
      <w:r w:rsidR="006B4684" w:rsidRPr="00317594">
        <w:rPr>
          <w:rFonts w:ascii="Arial" w:hAnsi="Arial" w:cs="Arial"/>
          <w:sz w:val="20"/>
        </w:rPr>
        <w:t xml:space="preserve">, como acceso al teléfono móvil, mensajes, audio y funciones de navegación de sus teléfonos móviles durante la conducción. </w:t>
      </w:r>
    </w:p>
    <w:p w:rsidR="00F5388D" w:rsidRPr="00317594" w:rsidRDefault="006B4F66" w:rsidP="00317594">
      <w:pPr>
        <w:spacing w:after="240" w:line="360" w:lineRule="auto"/>
        <w:jc w:val="both"/>
        <w:rPr>
          <w:rFonts w:ascii="Arial" w:hAnsi="Arial" w:cs="Arial"/>
          <w:sz w:val="20"/>
          <w:szCs w:val="20"/>
        </w:rPr>
      </w:pPr>
      <w:r w:rsidRPr="00317594">
        <w:rPr>
          <w:rFonts w:ascii="Arial" w:hAnsi="Arial" w:cs="Arial"/>
          <w:sz w:val="20"/>
        </w:rPr>
        <w:t xml:space="preserve">Por otra parte, los clientes actuales de Mazda cuyos vehículos estén equipados con el sistema multimedia MZD </w:t>
      </w:r>
      <w:proofErr w:type="spellStart"/>
      <w:r w:rsidRPr="00317594">
        <w:rPr>
          <w:rFonts w:ascii="Arial" w:hAnsi="Arial" w:cs="Arial"/>
          <w:sz w:val="20"/>
        </w:rPr>
        <w:t>Connect</w:t>
      </w:r>
      <w:proofErr w:type="spellEnd"/>
      <w:r w:rsidRPr="00317594">
        <w:rPr>
          <w:rFonts w:ascii="Arial" w:hAnsi="Arial" w:cs="Arial"/>
          <w:sz w:val="20"/>
        </w:rPr>
        <w:t xml:space="preserve"> p</w:t>
      </w:r>
      <w:r w:rsidR="007C0A36">
        <w:rPr>
          <w:rFonts w:ascii="Arial" w:hAnsi="Arial" w:cs="Arial"/>
          <w:sz w:val="20"/>
        </w:rPr>
        <w:t>odrán a partir de ahora</w:t>
      </w:r>
      <w:r w:rsidRPr="00317594">
        <w:rPr>
          <w:rFonts w:ascii="Arial" w:hAnsi="Arial" w:cs="Arial"/>
          <w:sz w:val="20"/>
        </w:rPr>
        <w:t xml:space="preserve"> beneficiarse de una actualización para Apple </w:t>
      </w:r>
      <w:proofErr w:type="spellStart"/>
      <w:r w:rsidRPr="00317594">
        <w:rPr>
          <w:rFonts w:ascii="Arial" w:hAnsi="Arial" w:cs="Arial"/>
          <w:sz w:val="20"/>
        </w:rPr>
        <w:t>CarPlay</w:t>
      </w:r>
      <w:proofErr w:type="spellEnd"/>
      <w:r w:rsidRPr="00317594">
        <w:rPr>
          <w:rFonts w:ascii="Arial" w:hAnsi="Arial" w:cs="Arial"/>
          <w:sz w:val="20"/>
        </w:rPr>
        <w:t xml:space="preserve"> y Android Auto.</w:t>
      </w:r>
    </w:p>
    <w:p w:rsidR="005C5318" w:rsidRPr="00317594" w:rsidRDefault="005C5318" w:rsidP="00317594">
      <w:pPr>
        <w:spacing w:after="240" w:line="360" w:lineRule="auto"/>
        <w:jc w:val="both"/>
        <w:rPr>
          <w:rFonts w:ascii="Arial" w:hAnsi="Arial" w:cs="Arial"/>
          <w:sz w:val="20"/>
          <w:szCs w:val="20"/>
        </w:rPr>
      </w:pPr>
      <w:r w:rsidRPr="00317594">
        <w:rPr>
          <w:rFonts w:ascii="Arial" w:hAnsi="Arial" w:cs="Arial"/>
          <w:sz w:val="20"/>
        </w:rPr>
        <w:t xml:space="preserve">Apple </w:t>
      </w:r>
      <w:proofErr w:type="spellStart"/>
      <w:r w:rsidRPr="00317594">
        <w:rPr>
          <w:rFonts w:ascii="Arial" w:hAnsi="Arial" w:cs="Arial"/>
          <w:sz w:val="20"/>
        </w:rPr>
        <w:t>CarPlay</w:t>
      </w:r>
      <w:proofErr w:type="spellEnd"/>
      <w:r w:rsidRPr="00317594">
        <w:rPr>
          <w:rFonts w:ascii="Arial" w:hAnsi="Arial" w:cs="Arial"/>
          <w:sz w:val="20"/>
        </w:rPr>
        <w:t xml:space="preserve"> se comunica con el MZD </w:t>
      </w:r>
      <w:proofErr w:type="spellStart"/>
      <w:r w:rsidRPr="00317594">
        <w:rPr>
          <w:rFonts w:ascii="Arial" w:hAnsi="Arial" w:cs="Arial"/>
          <w:sz w:val="20"/>
        </w:rPr>
        <w:t>Connect</w:t>
      </w:r>
      <w:proofErr w:type="spellEnd"/>
      <w:r w:rsidRPr="00317594">
        <w:rPr>
          <w:rFonts w:ascii="Arial" w:hAnsi="Arial" w:cs="Arial"/>
          <w:sz w:val="20"/>
        </w:rPr>
        <w:t xml:space="preserve"> a través de un puerto USB y se controla mediante el mando giratorio HMI </w:t>
      </w:r>
      <w:proofErr w:type="spellStart"/>
      <w:r w:rsidRPr="00317594">
        <w:rPr>
          <w:rFonts w:ascii="Arial" w:hAnsi="Arial" w:cs="Arial"/>
          <w:sz w:val="20"/>
        </w:rPr>
        <w:t>commander</w:t>
      </w:r>
      <w:proofErr w:type="spellEnd"/>
      <w:r w:rsidRPr="00317594">
        <w:rPr>
          <w:rFonts w:ascii="Arial" w:hAnsi="Arial" w:cs="Arial"/>
          <w:sz w:val="20"/>
        </w:rPr>
        <w:t xml:space="preserve">. Con el vehículo parado, también se puede manejar desde la pantalla táctil de la consola central. Por su parte, Android Auto solo se controla desde el mando HMI </w:t>
      </w:r>
      <w:proofErr w:type="spellStart"/>
      <w:r w:rsidRPr="00317594">
        <w:rPr>
          <w:rFonts w:ascii="Arial" w:hAnsi="Arial" w:cs="Arial"/>
          <w:sz w:val="20"/>
        </w:rPr>
        <w:t>commander</w:t>
      </w:r>
      <w:proofErr w:type="spellEnd"/>
      <w:r w:rsidRPr="00317594">
        <w:rPr>
          <w:rFonts w:ascii="Arial" w:hAnsi="Arial" w:cs="Arial"/>
          <w:sz w:val="20"/>
        </w:rPr>
        <w:t>.</w:t>
      </w:r>
    </w:p>
    <w:p w:rsidR="005C5318" w:rsidRPr="00317594" w:rsidRDefault="00CA6A5E" w:rsidP="00317594">
      <w:pPr>
        <w:spacing w:after="240" w:line="360" w:lineRule="auto"/>
        <w:jc w:val="both"/>
        <w:rPr>
          <w:rFonts w:ascii="Arial" w:hAnsi="Arial" w:cs="Arial"/>
          <w:sz w:val="20"/>
          <w:szCs w:val="20"/>
        </w:rPr>
      </w:pPr>
      <w:r w:rsidRPr="00317594">
        <w:rPr>
          <w:rFonts w:ascii="Arial" w:hAnsi="Arial" w:cs="Arial"/>
          <w:sz w:val="20"/>
        </w:rPr>
        <w:t xml:space="preserve">La conectividad de Apple </w:t>
      </w:r>
      <w:proofErr w:type="spellStart"/>
      <w:r w:rsidRPr="00317594">
        <w:rPr>
          <w:rFonts w:ascii="Arial" w:hAnsi="Arial" w:cs="Arial"/>
          <w:sz w:val="20"/>
        </w:rPr>
        <w:t>CarPlay</w:t>
      </w:r>
      <w:proofErr w:type="spellEnd"/>
      <w:r w:rsidRPr="00317594">
        <w:rPr>
          <w:rFonts w:ascii="Arial" w:hAnsi="Arial" w:cs="Arial"/>
          <w:sz w:val="20"/>
        </w:rPr>
        <w:t xml:space="preserve"> y Android Auto aporta numerosas ventajas multimedia, como la utilización de </w:t>
      </w:r>
      <w:proofErr w:type="spellStart"/>
      <w:r w:rsidRPr="00317594">
        <w:rPr>
          <w:rFonts w:ascii="Arial" w:hAnsi="Arial" w:cs="Arial"/>
          <w:sz w:val="20"/>
        </w:rPr>
        <w:t>Siri</w:t>
      </w:r>
      <w:proofErr w:type="spellEnd"/>
      <w:r w:rsidRPr="00317594">
        <w:rPr>
          <w:rFonts w:ascii="Arial" w:hAnsi="Arial" w:cs="Arial"/>
          <w:sz w:val="20"/>
        </w:rPr>
        <w:t xml:space="preserve"> o Google </w:t>
      </w:r>
      <w:proofErr w:type="spellStart"/>
      <w:r w:rsidRPr="00317594">
        <w:rPr>
          <w:rFonts w:ascii="Arial" w:hAnsi="Arial" w:cs="Arial"/>
          <w:sz w:val="20"/>
        </w:rPr>
        <w:t>Voice</w:t>
      </w:r>
      <w:proofErr w:type="spellEnd"/>
      <w:r w:rsidRPr="00317594">
        <w:rPr>
          <w:rFonts w:ascii="Arial" w:hAnsi="Arial" w:cs="Arial"/>
          <w:sz w:val="20"/>
        </w:rPr>
        <w:t>, el uso de los idiomas que soporte el teléfono móvil conectado, tecnología de navegación amplificada con más puntos de interés, actualización continua de mapas y ayudas adicionales como las funciones “</w:t>
      </w:r>
      <w:proofErr w:type="spellStart"/>
      <w:r w:rsidRPr="00317594">
        <w:rPr>
          <w:rFonts w:ascii="Arial" w:hAnsi="Arial" w:cs="Arial"/>
          <w:sz w:val="20"/>
        </w:rPr>
        <w:t>Route</w:t>
      </w:r>
      <w:proofErr w:type="spellEnd"/>
      <w:r w:rsidRPr="00317594">
        <w:rPr>
          <w:rFonts w:ascii="Arial" w:hAnsi="Arial" w:cs="Arial"/>
          <w:sz w:val="20"/>
        </w:rPr>
        <w:t xml:space="preserve"> </w:t>
      </w:r>
      <w:proofErr w:type="spellStart"/>
      <w:r w:rsidRPr="00317594">
        <w:rPr>
          <w:rFonts w:ascii="Arial" w:hAnsi="Arial" w:cs="Arial"/>
          <w:sz w:val="20"/>
        </w:rPr>
        <w:t>Sent</w:t>
      </w:r>
      <w:proofErr w:type="spellEnd"/>
      <w:r w:rsidRPr="00317594">
        <w:rPr>
          <w:rFonts w:ascii="Arial" w:hAnsi="Arial" w:cs="Arial"/>
          <w:sz w:val="20"/>
        </w:rPr>
        <w:t xml:space="preserve"> To Car” o “</w:t>
      </w:r>
      <w:proofErr w:type="spellStart"/>
      <w:r w:rsidRPr="00317594">
        <w:rPr>
          <w:rFonts w:ascii="Arial" w:hAnsi="Arial" w:cs="Arial"/>
          <w:sz w:val="20"/>
        </w:rPr>
        <w:t>Last</w:t>
      </w:r>
      <w:proofErr w:type="spellEnd"/>
      <w:r w:rsidRPr="00317594">
        <w:rPr>
          <w:rFonts w:ascii="Arial" w:hAnsi="Arial" w:cs="Arial"/>
          <w:sz w:val="20"/>
        </w:rPr>
        <w:t xml:space="preserve"> 1 </w:t>
      </w:r>
      <w:proofErr w:type="spellStart"/>
      <w:r w:rsidRPr="00317594">
        <w:rPr>
          <w:rFonts w:ascii="Arial" w:hAnsi="Arial" w:cs="Arial"/>
          <w:sz w:val="20"/>
        </w:rPr>
        <w:t>Mile</w:t>
      </w:r>
      <w:proofErr w:type="spellEnd"/>
      <w:r w:rsidRPr="00317594">
        <w:rPr>
          <w:rFonts w:ascii="Arial" w:hAnsi="Arial" w:cs="Arial"/>
          <w:sz w:val="20"/>
        </w:rPr>
        <w:t>”.</w:t>
      </w:r>
    </w:p>
    <w:p w:rsidR="00675331" w:rsidRPr="00317594" w:rsidRDefault="000D6B12" w:rsidP="00317594">
      <w:pPr>
        <w:spacing w:after="240" w:line="360" w:lineRule="auto"/>
        <w:jc w:val="both"/>
        <w:rPr>
          <w:rFonts w:ascii="Arial" w:hAnsi="Arial" w:cs="Arial"/>
          <w:sz w:val="20"/>
          <w:szCs w:val="20"/>
        </w:rPr>
      </w:pPr>
      <w:r w:rsidRPr="00317594">
        <w:rPr>
          <w:rFonts w:ascii="Arial" w:hAnsi="Arial" w:cs="Arial"/>
          <w:sz w:val="20"/>
        </w:rPr>
        <w:t xml:space="preserve">La actualización, que incluye hardware y software, estará disponible </w:t>
      </w:r>
      <w:r w:rsidR="007C0A36">
        <w:rPr>
          <w:rFonts w:ascii="Arial" w:hAnsi="Arial" w:cs="Arial"/>
          <w:sz w:val="20"/>
        </w:rPr>
        <w:t>de</w:t>
      </w:r>
      <w:r w:rsidR="004A15C9">
        <w:rPr>
          <w:rFonts w:ascii="Arial" w:hAnsi="Arial" w:cs="Arial"/>
          <w:sz w:val="20"/>
        </w:rPr>
        <w:t xml:space="preserve"> serie u opcionalmente, en función del modelo y la versión</w:t>
      </w:r>
      <w:r w:rsidR="007C0A36">
        <w:rPr>
          <w:rFonts w:ascii="Arial" w:hAnsi="Arial" w:cs="Arial"/>
          <w:sz w:val="20"/>
        </w:rPr>
        <w:t xml:space="preserve"> elegidos</w:t>
      </w:r>
      <w:r w:rsidR="004A15C9">
        <w:rPr>
          <w:rFonts w:ascii="Arial" w:hAnsi="Arial" w:cs="Arial"/>
          <w:sz w:val="20"/>
        </w:rPr>
        <w:t>,</w:t>
      </w:r>
      <w:r w:rsidRPr="00317594">
        <w:rPr>
          <w:rFonts w:ascii="Arial" w:hAnsi="Arial" w:cs="Arial"/>
          <w:sz w:val="20"/>
        </w:rPr>
        <w:t xml:space="preserve"> tanto para los modelos Mazda nuevos como para los vehículos ya existentes con MZD </w:t>
      </w:r>
      <w:proofErr w:type="spellStart"/>
      <w:r w:rsidRPr="00317594">
        <w:rPr>
          <w:rFonts w:ascii="Arial" w:hAnsi="Arial" w:cs="Arial"/>
          <w:sz w:val="20"/>
        </w:rPr>
        <w:t>Connect</w:t>
      </w:r>
      <w:proofErr w:type="spellEnd"/>
      <w:r w:rsidRPr="00317594">
        <w:rPr>
          <w:rFonts w:ascii="Arial" w:hAnsi="Arial" w:cs="Arial"/>
          <w:sz w:val="20"/>
        </w:rPr>
        <w:t xml:space="preserve"> a partir del 6 de agosto de 2018.</w:t>
      </w:r>
      <w:r w:rsidR="007C0A36">
        <w:rPr>
          <w:rFonts w:ascii="Arial" w:hAnsi="Arial" w:cs="Arial"/>
          <w:sz w:val="20"/>
        </w:rPr>
        <w:t xml:space="preserve"> </w:t>
      </w:r>
    </w:p>
    <w:p w:rsidR="005E0DA1" w:rsidRDefault="005E0DA1" w:rsidP="005E0DA1">
      <w:pPr>
        <w:jc w:val="center"/>
        <w:rPr>
          <w:rFonts w:ascii="Arial" w:hAnsi="Arial" w:cs="Arial"/>
          <w:sz w:val="20"/>
          <w:szCs w:val="20"/>
        </w:rPr>
      </w:pPr>
    </w:p>
    <w:p w:rsidR="00BD2FF4" w:rsidRDefault="00BD2FF4" w:rsidP="005E0DA1">
      <w:pPr>
        <w:jc w:val="center"/>
        <w:rPr>
          <w:rFonts w:ascii="Arial" w:hAnsi="Arial" w:cs="Arial"/>
          <w:sz w:val="20"/>
          <w:szCs w:val="20"/>
        </w:rPr>
      </w:pPr>
      <w:bookmarkStart w:id="0" w:name="_GoBack"/>
      <w:bookmarkEnd w:id="0"/>
    </w:p>
    <w:p w:rsidR="005E0DA1" w:rsidRPr="00576D0E" w:rsidRDefault="005E0DA1" w:rsidP="005E0DA1">
      <w:pPr>
        <w:jc w:val="center"/>
        <w:rPr>
          <w:rFonts w:ascii="Arial" w:hAnsi="Arial" w:cs="Arial"/>
          <w:sz w:val="20"/>
          <w:szCs w:val="20"/>
        </w:rPr>
      </w:pPr>
      <w:r w:rsidRPr="00576D0E">
        <w:rPr>
          <w:rFonts w:ascii="Arial" w:hAnsi="Arial" w:cs="Arial"/>
          <w:sz w:val="20"/>
          <w:szCs w:val="20"/>
        </w:rPr>
        <w:t>###</w:t>
      </w:r>
    </w:p>
    <w:p w:rsidR="00317594" w:rsidRPr="00576D0E" w:rsidRDefault="00317594" w:rsidP="00317594">
      <w:pPr>
        <w:rPr>
          <w:rFonts w:ascii="Arial" w:hAnsi="Arial" w:cs="Arial"/>
          <w:sz w:val="20"/>
        </w:rPr>
      </w:pPr>
    </w:p>
    <w:p w:rsidR="00317594" w:rsidRPr="00576D0E" w:rsidRDefault="00317594" w:rsidP="00317594">
      <w:pPr>
        <w:autoSpaceDE w:val="0"/>
        <w:autoSpaceDN w:val="0"/>
        <w:adjustRightInd w:val="0"/>
        <w:rPr>
          <w:rFonts w:ascii="Arial" w:hAnsi="Arial" w:cs="Arial"/>
          <w:bCs/>
          <w:sz w:val="16"/>
          <w:szCs w:val="16"/>
          <w:lang w:eastAsia="ja-JP"/>
        </w:rPr>
      </w:pPr>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Para más información:</w:t>
      </w:r>
    </w:p>
    <w:p w:rsidR="00317594" w:rsidRPr="00576D0E" w:rsidRDefault="00317594" w:rsidP="00317594">
      <w:pPr>
        <w:autoSpaceDE w:val="0"/>
        <w:autoSpaceDN w:val="0"/>
        <w:adjustRightInd w:val="0"/>
        <w:rPr>
          <w:rFonts w:ascii="Arial" w:hAnsi="Arial" w:cs="Arial"/>
          <w:bCs/>
          <w:sz w:val="16"/>
          <w:szCs w:val="16"/>
          <w:lang w:eastAsia="ja-JP"/>
        </w:rPr>
      </w:pPr>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Natalia García</w:t>
      </w:r>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Directora de comunicación</w:t>
      </w:r>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Telf. 914185468/80</w:t>
      </w:r>
    </w:p>
    <w:p w:rsidR="00317594" w:rsidRPr="00576D0E" w:rsidRDefault="00BD2FF4" w:rsidP="00317594">
      <w:pPr>
        <w:autoSpaceDE w:val="0"/>
        <w:autoSpaceDN w:val="0"/>
        <w:adjustRightInd w:val="0"/>
        <w:rPr>
          <w:rFonts w:ascii="Arial" w:hAnsi="Arial" w:cs="Arial"/>
          <w:bCs/>
          <w:sz w:val="16"/>
          <w:szCs w:val="16"/>
          <w:lang w:eastAsia="ja-JP"/>
        </w:rPr>
      </w:pPr>
      <w:hyperlink r:id="rId8" w:history="1">
        <w:r w:rsidR="00317594" w:rsidRPr="00576D0E">
          <w:rPr>
            <w:rStyle w:val="Hyperlink"/>
            <w:rFonts w:ascii="Arial" w:hAnsi="Arial" w:cs="Arial"/>
            <w:bCs/>
            <w:sz w:val="16"/>
            <w:szCs w:val="16"/>
            <w:lang w:eastAsia="ja-JP"/>
          </w:rPr>
          <w:t>ngarcia@mazdaeur.com</w:t>
        </w:r>
      </w:hyperlink>
    </w:p>
    <w:p w:rsidR="00317594" w:rsidRPr="00576D0E" w:rsidRDefault="00317594" w:rsidP="00317594">
      <w:pPr>
        <w:autoSpaceDE w:val="0"/>
        <w:autoSpaceDN w:val="0"/>
        <w:adjustRightInd w:val="0"/>
        <w:rPr>
          <w:rFonts w:ascii="Arial" w:hAnsi="Arial" w:cs="Arial"/>
          <w:bCs/>
          <w:sz w:val="16"/>
          <w:szCs w:val="16"/>
          <w:lang w:eastAsia="ja-JP"/>
        </w:rPr>
      </w:pPr>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Manuel Rivas</w:t>
      </w:r>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Jefe de prensa</w:t>
      </w:r>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Telf. 914185450/80</w:t>
      </w:r>
    </w:p>
    <w:p w:rsidR="00317594" w:rsidRPr="00576D0E" w:rsidRDefault="00BD2FF4" w:rsidP="00317594">
      <w:pPr>
        <w:autoSpaceDE w:val="0"/>
        <w:autoSpaceDN w:val="0"/>
        <w:adjustRightInd w:val="0"/>
        <w:rPr>
          <w:rFonts w:ascii="Arial" w:hAnsi="Arial" w:cs="Arial"/>
          <w:bCs/>
          <w:sz w:val="16"/>
          <w:szCs w:val="16"/>
          <w:lang w:eastAsia="ja-JP"/>
        </w:rPr>
      </w:pPr>
      <w:hyperlink r:id="rId9" w:history="1">
        <w:r w:rsidR="00317594" w:rsidRPr="00576D0E">
          <w:rPr>
            <w:rStyle w:val="Hyperlink"/>
            <w:rFonts w:ascii="Arial" w:hAnsi="Arial" w:cs="Arial"/>
            <w:bCs/>
            <w:sz w:val="16"/>
            <w:szCs w:val="16"/>
            <w:lang w:eastAsia="ja-JP"/>
          </w:rPr>
          <w:t>mrivas@mazdaeur.com</w:t>
        </w:r>
      </w:hyperlink>
    </w:p>
    <w:p w:rsidR="00317594" w:rsidRPr="00576D0E" w:rsidRDefault="00317594" w:rsidP="00317594">
      <w:pPr>
        <w:autoSpaceDE w:val="0"/>
        <w:autoSpaceDN w:val="0"/>
        <w:adjustRightInd w:val="0"/>
        <w:rPr>
          <w:rFonts w:ascii="Arial" w:hAnsi="Arial" w:cs="Arial"/>
          <w:bCs/>
          <w:sz w:val="16"/>
          <w:szCs w:val="16"/>
          <w:lang w:eastAsia="ja-JP"/>
        </w:rPr>
      </w:pPr>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 xml:space="preserve">Web de prensa: </w:t>
      </w:r>
      <w:hyperlink r:id="rId10" w:history="1">
        <w:r w:rsidRPr="00576D0E">
          <w:rPr>
            <w:rStyle w:val="Hyperlink"/>
            <w:rFonts w:ascii="Arial" w:hAnsi="Arial" w:cs="Arial"/>
            <w:bCs/>
            <w:sz w:val="16"/>
            <w:szCs w:val="16"/>
            <w:lang w:eastAsia="ja-JP"/>
          </w:rPr>
          <w:t>www.mazda-press.es</w:t>
        </w:r>
      </w:hyperlink>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 xml:space="preserve">Web oficial: </w:t>
      </w:r>
      <w:hyperlink r:id="rId11" w:history="1">
        <w:r w:rsidRPr="00576D0E">
          <w:rPr>
            <w:rStyle w:val="Hyperlink"/>
            <w:rFonts w:ascii="Arial" w:hAnsi="Arial" w:cs="Arial"/>
            <w:bCs/>
            <w:sz w:val="16"/>
            <w:szCs w:val="16"/>
            <w:lang w:eastAsia="ja-JP"/>
          </w:rPr>
          <w:t>www.mazda.es</w:t>
        </w:r>
      </w:hyperlink>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 xml:space="preserve">Facebook: </w:t>
      </w:r>
      <w:hyperlink r:id="rId12" w:history="1">
        <w:r w:rsidRPr="00576D0E">
          <w:rPr>
            <w:rStyle w:val="Hyperlink"/>
            <w:rFonts w:ascii="Arial" w:hAnsi="Arial" w:cs="Arial"/>
            <w:bCs/>
            <w:sz w:val="16"/>
            <w:szCs w:val="16"/>
            <w:lang w:eastAsia="ja-JP"/>
          </w:rPr>
          <w:t>www.facebook.com/MazdaES</w:t>
        </w:r>
      </w:hyperlink>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Twitter:</w:t>
      </w:r>
      <w:r w:rsidRPr="00576D0E">
        <w:rPr>
          <w:rFonts w:ascii="Arial" w:hAnsi="Arial" w:cs="Arial"/>
          <w:lang w:eastAsia="ja-JP"/>
        </w:rPr>
        <w:t xml:space="preserve"> </w:t>
      </w:r>
      <w:r w:rsidRPr="00576D0E">
        <w:rPr>
          <w:rStyle w:val="Hyperlink"/>
          <w:rFonts w:ascii="Arial" w:hAnsi="Arial" w:cs="Arial"/>
          <w:bCs/>
          <w:sz w:val="16"/>
          <w:szCs w:val="16"/>
          <w:lang w:eastAsia="ja-JP"/>
        </w:rPr>
        <w:t>@</w:t>
      </w:r>
      <w:proofErr w:type="spellStart"/>
      <w:r w:rsidRPr="00576D0E">
        <w:rPr>
          <w:rStyle w:val="Hyperlink"/>
          <w:rFonts w:ascii="Arial" w:hAnsi="Arial" w:cs="Arial"/>
          <w:bCs/>
          <w:sz w:val="16"/>
          <w:szCs w:val="16"/>
          <w:lang w:eastAsia="ja-JP"/>
        </w:rPr>
        <w:t>MazdaEspana</w:t>
      </w:r>
      <w:proofErr w:type="spellEnd"/>
    </w:p>
    <w:p w:rsidR="00317594" w:rsidRPr="00576D0E" w:rsidRDefault="00317594" w:rsidP="00317594">
      <w:pPr>
        <w:autoSpaceDE w:val="0"/>
        <w:autoSpaceDN w:val="0"/>
        <w:adjustRightInd w:val="0"/>
        <w:rPr>
          <w:rFonts w:ascii="Arial" w:hAnsi="Arial" w:cs="Arial"/>
          <w:bCs/>
          <w:sz w:val="16"/>
          <w:szCs w:val="16"/>
          <w:lang w:eastAsia="ja-JP"/>
        </w:rPr>
      </w:pPr>
    </w:p>
    <w:p w:rsidR="00317594" w:rsidRPr="00576D0E" w:rsidRDefault="00317594" w:rsidP="00317594">
      <w:pPr>
        <w:autoSpaceDE w:val="0"/>
        <w:autoSpaceDN w:val="0"/>
        <w:adjustRightInd w:val="0"/>
        <w:rPr>
          <w:rFonts w:ascii="Arial" w:hAnsi="Arial" w:cs="Arial"/>
          <w:bCs/>
          <w:sz w:val="16"/>
          <w:szCs w:val="16"/>
          <w:lang w:eastAsia="ja-JP"/>
        </w:rPr>
      </w:pPr>
    </w:p>
    <w:p w:rsidR="00317594" w:rsidRPr="00576D0E" w:rsidRDefault="00317594" w:rsidP="00317594">
      <w:pPr>
        <w:jc w:val="center"/>
        <w:rPr>
          <w:rFonts w:ascii="Arial" w:eastAsia="MS Gothic" w:hAnsi="Arial" w:cs="Arial"/>
        </w:rPr>
      </w:pPr>
    </w:p>
    <w:p w:rsidR="00317594" w:rsidRPr="00576D0E" w:rsidRDefault="00317594" w:rsidP="00317594">
      <w:pPr>
        <w:autoSpaceDE w:val="0"/>
        <w:autoSpaceDN w:val="0"/>
        <w:adjustRightInd w:val="0"/>
        <w:spacing w:line="360" w:lineRule="auto"/>
        <w:jc w:val="both"/>
        <w:rPr>
          <w:rFonts w:ascii="Arial" w:hAnsi="Arial" w:cs="Arial"/>
          <w:bCs/>
          <w:sz w:val="16"/>
          <w:szCs w:val="16"/>
          <w:lang w:eastAsia="ja-JP"/>
        </w:rPr>
      </w:pPr>
      <w:r w:rsidRPr="00576D0E">
        <w:rPr>
          <w:rFonts w:ascii="Arial" w:hAnsi="Arial" w:cs="Arial"/>
          <w:b/>
          <w:bCs/>
          <w:sz w:val="16"/>
          <w:szCs w:val="16"/>
          <w:lang w:eastAsia="ja-JP"/>
        </w:rPr>
        <w:t xml:space="preserve">Mazda Motor </w:t>
      </w:r>
      <w:proofErr w:type="spellStart"/>
      <w:r w:rsidRPr="00576D0E">
        <w:rPr>
          <w:rFonts w:ascii="Arial" w:hAnsi="Arial" w:cs="Arial"/>
          <w:b/>
          <w:bCs/>
          <w:sz w:val="16"/>
          <w:szCs w:val="16"/>
          <w:lang w:eastAsia="ja-JP"/>
        </w:rPr>
        <w:t>Corporation</w:t>
      </w:r>
      <w:proofErr w:type="spellEnd"/>
      <w:r w:rsidRPr="00576D0E">
        <w:rPr>
          <w:rFonts w:ascii="Arial" w:hAnsi="Arial" w:cs="Arial"/>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17594" w:rsidRPr="00576D0E" w:rsidRDefault="00317594" w:rsidP="00317594">
      <w:pPr>
        <w:autoSpaceDE w:val="0"/>
        <w:autoSpaceDN w:val="0"/>
        <w:adjustRightInd w:val="0"/>
        <w:spacing w:line="360" w:lineRule="auto"/>
        <w:jc w:val="both"/>
        <w:rPr>
          <w:rFonts w:ascii="Arial" w:hAnsi="Arial" w:cs="Arial"/>
          <w:bCs/>
          <w:sz w:val="16"/>
          <w:szCs w:val="16"/>
          <w:lang w:eastAsia="ja-JP"/>
        </w:rPr>
      </w:pPr>
    </w:p>
    <w:p w:rsidR="00317594" w:rsidRPr="00C5415A" w:rsidRDefault="00317594" w:rsidP="00317594">
      <w:pPr>
        <w:widowControl w:val="0"/>
        <w:suppressAutoHyphens/>
        <w:spacing w:line="360" w:lineRule="auto"/>
        <w:jc w:val="both"/>
        <w:rPr>
          <w:rFonts w:ascii="Arial" w:hAnsi="Arial" w:cs="Arial"/>
          <w:bCs/>
          <w:sz w:val="16"/>
          <w:szCs w:val="16"/>
          <w:lang w:eastAsia="ja-JP"/>
        </w:rPr>
      </w:pPr>
      <w:r w:rsidRPr="00576D0E">
        <w:rPr>
          <w:rFonts w:ascii="Arial" w:hAnsi="Arial" w:cs="Arial"/>
          <w:b/>
          <w:bCs/>
          <w:sz w:val="16"/>
          <w:szCs w:val="16"/>
          <w:lang w:eastAsia="ja-JP"/>
        </w:rPr>
        <w:t>Mazda Automóviles España, S.A.</w:t>
      </w:r>
      <w:r w:rsidRPr="00576D0E">
        <w:rPr>
          <w:rFonts w:ascii="Arial" w:hAnsi="Arial" w:cs="Arial"/>
          <w:bCs/>
          <w:sz w:val="16"/>
          <w:szCs w:val="16"/>
          <w:lang w:eastAsia="ja-JP"/>
        </w:rPr>
        <w:t xml:space="preserve">, empresa fundada en marzo de 2000 y con sede en Madrid (España), es la filial de Mazda Motor </w:t>
      </w:r>
      <w:proofErr w:type="spellStart"/>
      <w:r w:rsidRPr="00576D0E">
        <w:rPr>
          <w:rFonts w:ascii="Arial" w:hAnsi="Arial" w:cs="Arial"/>
          <w:bCs/>
          <w:sz w:val="16"/>
          <w:szCs w:val="16"/>
          <w:lang w:eastAsia="ja-JP"/>
        </w:rPr>
        <w:t>Corporation</w:t>
      </w:r>
      <w:proofErr w:type="spellEnd"/>
      <w:r w:rsidRPr="00576D0E">
        <w:rPr>
          <w:rFonts w:ascii="Arial" w:hAnsi="Arial" w:cs="Arial"/>
          <w:bCs/>
          <w:sz w:val="16"/>
          <w:szCs w:val="16"/>
          <w:lang w:eastAsia="ja-JP"/>
        </w:rPr>
        <w:t xml:space="preserve"> en España y actualmente distribuye seis modelos en el mercado</w:t>
      </w:r>
      <w:r w:rsidRPr="00C5415A">
        <w:rPr>
          <w:rFonts w:ascii="Arial" w:hAnsi="Arial" w:cs="Arial"/>
          <w:bCs/>
          <w:sz w:val="16"/>
          <w:szCs w:val="16"/>
          <w:lang w:eastAsia="ja-JP"/>
        </w:rPr>
        <w:t xml:space="preserve"> español: Mazda2 (modelo urbano), Mazda3 (compacto), Mazda6 (berlina), Mazda MX-5 (descapotable) y los modelos SUV Mazda CX-3 y Mazda CX-5, cubriendo prácticamente la totalidad de los segmentos del mercado. Cuenta con un capital humano de 50 empleados.</w:t>
      </w:r>
    </w:p>
    <w:p w:rsidR="006B4684" w:rsidRPr="00317594" w:rsidRDefault="006B4684" w:rsidP="006B4684">
      <w:pPr>
        <w:spacing w:line="360" w:lineRule="auto"/>
        <w:rPr>
          <w:rFonts w:ascii="Arial" w:hAnsi="Arial" w:cs="Arial"/>
        </w:rPr>
      </w:pPr>
    </w:p>
    <w:p w:rsidR="00872CAE" w:rsidRPr="00317594" w:rsidRDefault="00872CAE" w:rsidP="00373978">
      <w:pPr>
        <w:rPr>
          <w:rFonts w:ascii="Arial" w:hAnsi="Arial" w:cs="Arial"/>
        </w:rPr>
      </w:pPr>
    </w:p>
    <w:sectPr w:rsidR="00872CAE" w:rsidRPr="00317594" w:rsidSect="00F441D7">
      <w:headerReference w:type="default" r:id="rId13"/>
      <w:footerReference w:type="default" r:id="rId14"/>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7DBC" w:rsidRDefault="00837DBC">
      <w:r>
        <w:separator/>
      </w:r>
    </w:p>
  </w:endnote>
  <w:endnote w:type="continuationSeparator" w:id="0">
    <w:p w:rsidR="00837DBC" w:rsidRDefault="00837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nterstate Mazda">
    <w:altName w:val="Interstate Mazda Ligh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azda">
    <w:altName w:val="Segoe Script"/>
    <w:panose1 w:val="02000505000000090004"/>
    <w:charset w:val="00"/>
    <w:family w:val="auto"/>
    <w:pitch w:val="variable"/>
    <w:sig w:usb0="A00002AF" w:usb1="5000204A" w:usb2="00000000" w:usb3="00000000" w:csb0="0000009F" w:csb1="00000000"/>
  </w:font>
  <w:font w:name="Interstate Mazda Regular">
    <w:panose1 w:val="02000503020000020004"/>
    <w:charset w:val="00"/>
    <w:family w:val="auto"/>
    <w:pitch w:val="variable"/>
    <w:sig w:usb0="A00002AF" w:usb1="5000206A" w:usb2="00000000" w:usb3="00000000" w:csb0="0000009F" w:csb1="00000000"/>
  </w:font>
  <w:font w:name="Interstate Mazda Light">
    <w:altName w:val="Franklin Gothic Medium Cond"/>
    <w:panose1 w:val="02000506000000020004"/>
    <w:charset w:val="00"/>
    <w:family w:val="auto"/>
    <w:pitch w:val="variable"/>
    <w:sig w:usb0="A00002AF"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939" w:rsidRPr="000D4835" w:rsidRDefault="00675331" w:rsidP="000D4835">
    <w:pPr>
      <w:pStyle w:val="Footer"/>
      <w:rPr>
        <w:rFonts w:ascii="Interstate Mazda Light" w:hAnsi="Interstate Mazda Light"/>
        <w:sz w:val="16"/>
        <w:szCs w:val="16"/>
      </w:rPr>
    </w:pPr>
    <w:r>
      <w:rPr>
        <w:rFonts w:ascii="Interstate Mazda Light" w:hAnsi="Interstate Mazda Light" w:cs="Arial"/>
        <w:noProof/>
        <w:color w:val="3366FF"/>
        <w:sz w:val="16"/>
        <w:szCs w:val="16"/>
        <w:u w:val="single"/>
        <w:lang w:val="en-US" w:eastAsia="en-US" w:bidi="ar-SA"/>
      </w:rPr>
      <w:drawing>
        <wp:anchor distT="0" distB="0" distL="114300" distR="114300" simplePos="0" relativeHeight="251660288" behindDoc="0" locked="0" layoutInCell="1" allowOverlap="1">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7DBC" w:rsidRDefault="00837DBC">
      <w:r>
        <w:separator/>
      </w:r>
    </w:p>
  </w:footnote>
  <w:footnote w:type="continuationSeparator" w:id="0">
    <w:p w:rsidR="00837DBC" w:rsidRDefault="00837DBC">
      <w:r>
        <w:continuationSeparator/>
      </w:r>
    </w:p>
  </w:footnote>
  <w:footnote w:id="1">
    <w:p w:rsidR="00024D2E" w:rsidRPr="00317594" w:rsidRDefault="00024D2E" w:rsidP="00024D2E">
      <w:pPr>
        <w:autoSpaceDE w:val="0"/>
        <w:autoSpaceDN w:val="0"/>
        <w:rPr>
          <w:sz w:val="16"/>
          <w:szCs w:val="16"/>
        </w:rPr>
      </w:pPr>
      <w:r>
        <w:rPr>
          <w:rStyle w:val="FootnoteReference"/>
          <w:sz w:val="16"/>
        </w:rPr>
        <w:t xml:space="preserve">1 </w:t>
      </w:r>
      <w:r>
        <w:rPr>
          <w:sz w:val="16"/>
        </w:rPr>
        <w:t xml:space="preserve">Mazda no es responsable de la disponibilidad y el funcionamiento de las aplicaciones de Apple </w:t>
      </w:r>
      <w:proofErr w:type="spellStart"/>
      <w:r>
        <w:rPr>
          <w:sz w:val="16"/>
        </w:rPr>
        <w:t>CarPlay</w:t>
      </w:r>
      <w:proofErr w:type="spellEnd"/>
      <w:r>
        <w:rPr>
          <w:sz w:val="16"/>
        </w:rPr>
        <w:t xml:space="preserve"> o Android Auto. Las aplicaciones compatibles y la disponibilidad en cada país se puede verificar en las páginas correspondientes de Apple y Android Auto. </w:t>
      </w:r>
    </w:p>
    <w:p w:rsidR="00024D2E" w:rsidRPr="00317594" w:rsidRDefault="00024D2E" w:rsidP="00024D2E">
      <w:pPr>
        <w:pStyle w:val="FootnoteText"/>
        <w:rPr>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939" w:rsidRDefault="00675331" w:rsidP="00420EE9">
    <w:pPr>
      <w:pStyle w:val="Header"/>
      <w:rPr>
        <w:rFonts w:ascii="Mazda" w:hAnsi="Mazda"/>
        <w:b/>
        <w:sz w:val="34"/>
        <w:szCs w:val="34"/>
      </w:rPr>
    </w:pPr>
    <w:r>
      <w:rPr>
        <w:rFonts w:ascii="Mazda" w:hAnsi="Mazda"/>
        <w:b/>
        <w:noProof/>
        <w:sz w:val="34"/>
        <w:szCs w:val="34"/>
        <w:lang w:val="en-US" w:eastAsia="en-US" w:bidi="ar-SA"/>
      </w:rPr>
      <w:drawing>
        <wp:anchor distT="0" distB="0" distL="114300" distR="114300" simplePos="0" relativeHeight="251659264" behindDoc="0" locked="0" layoutInCell="1" allowOverlap="1">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850939" w:rsidRPr="00E7540D" w:rsidRDefault="00675331" w:rsidP="00420EE9">
    <w:pPr>
      <w:pStyle w:val="Header"/>
      <w:rPr>
        <w:rFonts w:ascii="Interstate Mazda Regular" w:hAnsi="Interstate Mazda Regular"/>
        <w:color w:val="808080" w:themeColor="background1" w:themeShade="80"/>
        <w:sz w:val="34"/>
        <w:szCs w:val="34"/>
      </w:rPr>
    </w:pPr>
    <w:r>
      <w:rPr>
        <w:rFonts w:ascii="Interstate Mazda Regular" w:hAnsi="Interstate Mazda Regular"/>
        <w:color w:val="808080" w:themeColor="background1" w:themeShade="80"/>
        <w:sz w:val="34"/>
      </w:rPr>
      <w:t>NOTA DE PRENSA</w:t>
    </w:r>
  </w:p>
  <w:p w:rsidR="00850939" w:rsidRDefault="00675331" w:rsidP="00CC7DB3">
    <w:pPr>
      <w:pStyle w:val="Header"/>
      <w:ind w:right="143"/>
      <w:rPr>
        <w:rFonts w:ascii="Interstate Mazda Regular" w:hAnsi="Interstate Mazda Regular"/>
        <w:sz w:val="27"/>
      </w:rPr>
    </w:pPr>
    <w:r>
      <w:rPr>
        <w:rFonts w:ascii="Interstate Mazda Regular" w:hAnsi="Interstate Mazda Regular"/>
        <w:sz w:val="27"/>
      </w:rPr>
      <w:t xml:space="preserve">Mazda </w:t>
    </w:r>
    <w:r w:rsidR="00317594">
      <w:rPr>
        <w:rFonts w:ascii="Interstate Mazda Regular" w:hAnsi="Interstate Mazda Regular"/>
        <w:sz w:val="27"/>
      </w:rPr>
      <w:t>Automóviles España, S.A.</w:t>
    </w:r>
  </w:p>
  <w:p w:rsidR="00317594" w:rsidRPr="00E7540D" w:rsidRDefault="00317594"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B5682"/>
    <w:multiLevelType w:val="hybridMultilevel"/>
    <w:tmpl w:val="21645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9C51D3"/>
    <w:multiLevelType w:val="hybridMultilevel"/>
    <w:tmpl w:val="A50C572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attachedTemplate r:id="rId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684"/>
    <w:rsid w:val="00024D2E"/>
    <w:rsid w:val="000D6B12"/>
    <w:rsid w:val="001056D5"/>
    <w:rsid w:val="001E12CE"/>
    <w:rsid w:val="001E5748"/>
    <w:rsid w:val="001E5870"/>
    <w:rsid w:val="00317594"/>
    <w:rsid w:val="003500C5"/>
    <w:rsid w:val="00373978"/>
    <w:rsid w:val="003919F2"/>
    <w:rsid w:val="00395EFC"/>
    <w:rsid w:val="003D4014"/>
    <w:rsid w:val="004816F8"/>
    <w:rsid w:val="004A15C9"/>
    <w:rsid w:val="005C5318"/>
    <w:rsid w:val="005E0DA1"/>
    <w:rsid w:val="00675331"/>
    <w:rsid w:val="00693303"/>
    <w:rsid w:val="006B4684"/>
    <w:rsid w:val="006B4F66"/>
    <w:rsid w:val="006F7252"/>
    <w:rsid w:val="007B438D"/>
    <w:rsid w:val="007C0A36"/>
    <w:rsid w:val="007C61CC"/>
    <w:rsid w:val="007E5F1B"/>
    <w:rsid w:val="00826EF9"/>
    <w:rsid w:val="00837DBC"/>
    <w:rsid w:val="008411B4"/>
    <w:rsid w:val="00872CAE"/>
    <w:rsid w:val="00937E9D"/>
    <w:rsid w:val="00946458"/>
    <w:rsid w:val="00A0712B"/>
    <w:rsid w:val="00A20DFB"/>
    <w:rsid w:val="00AE0F09"/>
    <w:rsid w:val="00AF290F"/>
    <w:rsid w:val="00B05D8D"/>
    <w:rsid w:val="00B557EA"/>
    <w:rsid w:val="00B92D1A"/>
    <w:rsid w:val="00BD2FF4"/>
    <w:rsid w:val="00BD3BA0"/>
    <w:rsid w:val="00CA6A5E"/>
    <w:rsid w:val="00CB4007"/>
    <w:rsid w:val="00D668E2"/>
    <w:rsid w:val="00DA74FB"/>
    <w:rsid w:val="00E20550"/>
    <w:rsid w:val="00E63929"/>
    <w:rsid w:val="00E829FE"/>
    <w:rsid w:val="00EC77BD"/>
    <w:rsid w:val="00F25246"/>
    <w:rsid w:val="00F5388D"/>
    <w:rsid w:val="00FB18EF"/>
    <w:rsid w:val="00FC0D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1DFEED-829A-41E9-8A30-944B8D2D6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s-ES" w:bidi="es-E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4684"/>
    <w:pPr>
      <w:spacing w:after="0" w:line="240" w:lineRule="auto"/>
    </w:pPr>
    <w:rPr>
      <w:rFonts w:eastAsiaTheme="minorEastAsia"/>
      <w:sz w:val="24"/>
      <w:szCs w:val="24"/>
    </w:rPr>
  </w:style>
  <w:style w:type="paragraph" w:styleId="Heading2">
    <w:name w:val="heading 2"/>
    <w:basedOn w:val="Normal"/>
    <w:next w:val="Normal"/>
    <w:link w:val="Heading2Char"/>
    <w:uiPriority w:val="99"/>
    <w:qFormat/>
    <w:rsid w:val="006B4684"/>
    <w:pPr>
      <w:keepNext/>
      <w:outlineLvl w:val="1"/>
    </w:pPr>
    <w:rPr>
      <w:rFonts w:ascii="Arial" w:eastAsia="MS Mincho" w:hAnsi="Arial" w:cs="Times New Roman"/>
      <w:b/>
      <w:bCs/>
      <w:sz w:val="16"/>
    </w:rPr>
  </w:style>
  <w:style w:type="paragraph" w:styleId="Heading3">
    <w:name w:val="heading 3"/>
    <w:basedOn w:val="Normal"/>
    <w:next w:val="Normal"/>
    <w:link w:val="Heading3Char"/>
    <w:uiPriority w:val="9"/>
    <w:semiHidden/>
    <w:unhideWhenUsed/>
    <w:qFormat/>
    <w:rsid w:val="005C531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6B4684"/>
    <w:rPr>
      <w:rFonts w:ascii="Arial" w:eastAsia="MS Mincho" w:hAnsi="Arial" w:cs="Times New Roman"/>
      <w:b/>
      <w:bCs/>
      <w:sz w:val="16"/>
      <w:szCs w:val="24"/>
      <w:lang w:val="es-ES" w:eastAsia="es-ES"/>
    </w:rPr>
  </w:style>
  <w:style w:type="paragraph" w:styleId="Header">
    <w:name w:val="header"/>
    <w:basedOn w:val="Normal"/>
    <w:link w:val="HeaderChar"/>
    <w:uiPriority w:val="99"/>
    <w:unhideWhenUsed/>
    <w:rsid w:val="006B4684"/>
    <w:pPr>
      <w:tabs>
        <w:tab w:val="center" w:pos="4536"/>
        <w:tab w:val="right" w:pos="9072"/>
      </w:tabs>
    </w:pPr>
  </w:style>
  <w:style w:type="character" w:customStyle="1" w:styleId="HeaderChar">
    <w:name w:val="Header Char"/>
    <w:basedOn w:val="DefaultParagraphFont"/>
    <w:link w:val="Header"/>
    <w:uiPriority w:val="99"/>
    <w:rsid w:val="006B4684"/>
    <w:rPr>
      <w:rFonts w:eastAsiaTheme="minorEastAsia"/>
      <w:sz w:val="24"/>
      <w:szCs w:val="24"/>
      <w:lang w:val="es-ES" w:eastAsia="es-ES"/>
    </w:rPr>
  </w:style>
  <w:style w:type="paragraph" w:styleId="Footer">
    <w:name w:val="footer"/>
    <w:basedOn w:val="Normal"/>
    <w:link w:val="FooterChar"/>
    <w:uiPriority w:val="99"/>
    <w:unhideWhenUsed/>
    <w:rsid w:val="006B4684"/>
    <w:pPr>
      <w:tabs>
        <w:tab w:val="center" w:pos="4536"/>
        <w:tab w:val="right" w:pos="9072"/>
      </w:tabs>
    </w:pPr>
  </w:style>
  <w:style w:type="character" w:customStyle="1" w:styleId="FooterChar">
    <w:name w:val="Footer Char"/>
    <w:basedOn w:val="DefaultParagraphFont"/>
    <w:link w:val="Footer"/>
    <w:uiPriority w:val="99"/>
    <w:rsid w:val="006B4684"/>
    <w:rPr>
      <w:rFonts w:eastAsiaTheme="minorEastAsia"/>
      <w:sz w:val="24"/>
      <w:szCs w:val="24"/>
      <w:lang w:val="es-ES" w:eastAsia="es-ES"/>
    </w:rPr>
  </w:style>
  <w:style w:type="character" w:styleId="Hyperlink">
    <w:name w:val="Hyperlink"/>
    <w:basedOn w:val="DefaultParagraphFont"/>
    <w:uiPriority w:val="99"/>
    <w:rsid w:val="006B4684"/>
    <w:rPr>
      <w:rFonts w:cs="Times New Roman"/>
      <w:color w:val="0000FF"/>
      <w:u w:val="single"/>
    </w:rPr>
  </w:style>
  <w:style w:type="paragraph" w:customStyle="1" w:styleId="BalloonText1">
    <w:name w:val="Balloon Text1"/>
    <w:basedOn w:val="Normal"/>
    <w:uiPriority w:val="99"/>
    <w:rsid w:val="006B4684"/>
    <w:rPr>
      <w:rFonts w:ascii="Tahoma" w:eastAsia="MS Mincho" w:hAnsi="Tahoma" w:cs="Tahoma"/>
      <w:sz w:val="16"/>
      <w:szCs w:val="16"/>
    </w:rPr>
  </w:style>
  <w:style w:type="character" w:customStyle="1" w:styleId="Heading3Char">
    <w:name w:val="Heading 3 Char"/>
    <w:basedOn w:val="DefaultParagraphFont"/>
    <w:link w:val="Heading3"/>
    <w:uiPriority w:val="9"/>
    <w:semiHidden/>
    <w:rsid w:val="005C5318"/>
    <w:rPr>
      <w:rFonts w:asciiTheme="majorHAnsi" w:eastAsiaTheme="majorEastAsia" w:hAnsiTheme="majorHAnsi" w:cstheme="majorBidi"/>
      <w:b/>
      <w:bCs/>
      <w:color w:val="4F81BD" w:themeColor="accent1"/>
      <w:sz w:val="24"/>
      <w:szCs w:val="24"/>
      <w:lang w:val="es-ES" w:eastAsia="es-ES"/>
    </w:rPr>
  </w:style>
  <w:style w:type="paragraph" w:styleId="NormalWeb">
    <w:name w:val="Normal (Web)"/>
    <w:basedOn w:val="Normal"/>
    <w:uiPriority w:val="99"/>
    <w:semiHidden/>
    <w:unhideWhenUsed/>
    <w:rsid w:val="005C5318"/>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BD3BA0"/>
    <w:rPr>
      <w:rFonts w:ascii="Tahoma" w:hAnsi="Tahoma" w:cs="Tahoma"/>
      <w:sz w:val="16"/>
      <w:szCs w:val="16"/>
    </w:rPr>
  </w:style>
  <w:style w:type="character" w:customStyle="1" w:styleId="BalloonTextChar">
    <w:name w:val="Balloon Text Char"/>
    <w:basedOn w:val="DefaultParagraphFont"/>
    <w:link w:val="BalloonText"/>
    <w:uiPriority w:val="99"/>
    <w:semiHidden/>
    <w:rsid w:val="00BD3BA0"/>
    <w:rPr>
      <w:rFonts w:ascii="Tahoma" w:eastAsiaTheme="minorEastAsia" w:hAnsi="Tahoma" w:cs="Tahoma"/>
      <w:sz w:val="16"/>
      <w:szCs w:val="16"/>
      <w:lang w:val="es-ES" w:eastAsia="es-ES"/>
    </w:rPr>
  </w:style>
  <w:style w:type="paragraph" w:styleId="FootnoteText">
    <w:name w:val="footnote text"/>
    <w:basedOn w:val="Normal"/>
    <w:link w:val="FootnoteTextChar"/>
    <w:uiPriority w:val="99"/>
    <w:semiHidden/>
    <w:unhideWhenUsed/>
    <w:rsid w:val="00BD3BA0"/>
    <w:rPr>
      <w:sz w:val="20"/>
      <w:szCs w:val="20"/>
    </w:rPr>
  </w:style>
  <w:style w:type="character" w:customStyle="1" w:styleId="FootnoteTextChar">
    <w:name w:val="Footnote Text Char"/>
    <w:basedOn w:val="DefaultParagraphFont"/>
    <w:link w:val="FootnoteText"/>
    <w:uiPriority w:val="99"/>
    <w:semiHidden/>
    <w:rsid w:val="00BD3BA0"/>
    <w:rPr>
      <w:rFonts w:eastAsiaTheme="minorEastAsia"/>
      <w:sz w:val="20"/>
      <w:szCs w:val="20"/>
      <w:lang w:val="es-ES" w:eastAsia="es-ES"/>
    </w:rPr>
  </w:style>
  <w:style w:type="character" w:styleId="FootnoteReference">
    <w:name w:val="footnote reference"/>
    <w:basedOn w:val="DefaultParagraphFont"/>
    <w:uiPriority w:val="99"/>
    <w:semiHidden/>
    <w:unhideWhenUsed/>
    <w:rsid w:val="00BD3BA0"/>
    <w:rPr>
      <w:vertAlign w:val="superscript"/>
    </w:rPr>
  </w:style>
  <w:style w:type="character" w:styleId="CommentReference">
    <w:name w:val="annotation reference"/>
    <w:basedOn w:val="DefaultParagraphFont"/>
    <w:uiPriority w:val="99"/>
    <w:semiHidden/>
    <w:unhideWhenUsed/>
    <w:rsid w:val="00373978"/>
    <w:rPr>
      <w:sz w:val="16"/>
      <w:szCs w:val="16"/>
    </w:rPr>
  </w:style>
  <w:style w:type="paragraph" w:styleId="CommentText">
    <w:name w:val="annotation text"/>
    <w:basedOn w:val="Normal"/>
    <w:link w:val="CommentTextChar"/>
    <w:uiPriority w:val="99"/>
    <w:semiHidden/>
    <w:unhideWhenUsed/>
    <w:rsid w:val="00373978"/>
    <w:rPr>
      <w:sz w:val="20"/>
      <w:szCs w:val="20"/>
    </w:rPr>
  </w:style>
  <w:style w:type="character" w:customStyle="1" w:styleId="CommentTextChar">
    <w:name w:val="Comment Text Char"/>
    <w:basedOn w:val="DefaultParagraphFont"/>
    <w:link w:val="CommentText"/>
    <w:uiPriority w:val="99"/>
    <w:semiHidden/>
    <w:rsid w:val="00373978"/>
    <w:rPr>
      <w:rFonts w:eastAsiaTheme="minorEastAsia"/>
      <w:sz w:val="20"/>
      <w:szCs w:val="20"/>
      <w:lang w:val="es-ES" w:eastAsia="es-ES"/>
    </w:rPr>
  </w:style>
  <w:style w:type="paragraph" w:styleId="CommentSubject">
    <w:name w:val="annotation subject"/>
    <w:basedOn w:val="CommentText"/>
    <w:next w:val="CommentText"/>
    <w:link w:val="CommentSubjectChar"/>
    <w:uiPriority w:val="99"/>
    <w:semiHidden/>
    <w:unhideWhenUsed/>
    <w:rsid w:val="00373978"/>
    <w:rPr>
      <w:b/>
      <w:bCs/>
    </w:rPr>
  </w:style>
  <w:style w:type="character" w:customStyle="1" w:styleId="CommentSubjectChar">
    <w:name w:val="Comment Subject Char"/>
    <w:basedOn w:val="CommentTextChar"/>
    <w:link w:val="CommentSubject"/>
    <w:uiPriority w:val="99"/>
    <w:semiHidden/>
    <w:rsid w:val="00373978"/>
    <w:rPr>
      <w:rFonts w:eastAsiaTheme="minorEastAsia"/>
      <w:b/>
      <w:bCs/>
      <w:sz w:val="20"/>
      <w:szCs w:val="20"/>
      <w:lang w:val="es-ES" w:eastAsia="es-ES"/>
    </w:rPr>
  </w:style>
  <w:style w:type="paragraph" w:styleId="ListParagraph">
    <w:name w:val="List Paragraph"/>
    <w:basedOn w:val="Normal"/>
    <w:uiPriority w:val="34"/>
    <w:qFormat/>
    <w:rsid w:val="00F5388D"/>
    <w:pPr>
      <w:ind w:left="720"/>
      <w:contextualSpacing/>
    </w:pPr>
  </w:style>
  <w:style w:type="paragraph" w:customStyle="1" w:styleId="Default">
    <w:name w:val="Default"/>
    <w:rsid w:val="00F5388D"/>
    <w:pPr>
      <w:autoSpaceDE w:val="0"/>
      <w:autoSpaceDN w:val="0"/>
      <w:adjustRightInd w:val="0"/>
      <w:spacing w:after="0" w:line="240" w:lineRule="auto"/>
    </w:pPr>
    <w:rPr>
      <w:rFonts w:ascii="Interstate Mazda" w:hAnsi="Interstate Mazda" w:cs="Interstate Mazd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709160">
      <w:bodyDiv w:val="1"/>
      <w:marLeft w:val="0"/>
      <w:marRight w:val="0"/>
      <w:marTop w:val="0"/>
      <w:marBottom w:val="0"/>
      <w:divBdr>
        <w:top w:val="none" w:sz="0" w:space="0" w:color="auto"/>
        <w:left w:val="none" w:sz="0" w:space="0" w:color="auto"/>
        <w:bottom w:val="none" w:sz="0" w:space="0" w:color="auto"/>
        <w:right w:val="none" w:sz="0" w:space="0" w:color="auto"/>
      </w:divBdr>
    </w:div>
    <w:div w:id="610090783">
      <w:bodyDiv w:val="1"/>
      <w:marLeft w:val="0"/>
      <w:marRight w:val="0"/>
      <w:marTop w:val="0"/>
      <w:marBottom w:val="0"/>
      <w:divBdr>
        <w:top w:val="none" w:sz="0" w:space="0" w:color="auto"/>
        <w:left w:val="none" w:sz="0" w:space="0" w:color="auto"/>
        <w:bottom w:val="none" w:sz="0" w:space="0" w:color="auto"/>
        <w:right w:val="none" w:sz="0" w:space="0" w:color="auto"/>
      </w:divBdr>
    </w:div>
    <w:div w:id="1451434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garcia@mazdaeur.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acebook.com/Mazda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zda.e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mazda-press.es" TargetMode="External"/><Relationship Id="rId4" Type="http://schemas.openxmlformats.org/officeDocument/2006/relationships/settings" Target="settings.xml"/><Relationship Id="rId9" Type="http://schemas.openxmlformats.org/officeDocument/2006/relationships/hyperlink" Target="mailto:mrivas@mazdaeur.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Doc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B61A31-6325-48AD-8166-4E3FCB820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Doc1.dotx</Template>
  <TotalTime>3</TotalTime>
  <Pages>2</Pages>
  <Words>447</Words>
  <Characters>2552</Characters>
  <Application>Microsoft Office Word</Application>
  <DocSecurity>0</DocSecurity>
  <Lines>21</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2994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Pleguezuelo, Lucía (L.)</cp:lastModifiedBy>
  <cp:revision>6</cp:revision>
  <cp:lastPrinted>2018-07-12T10:26:00Z</cp:lastPrinted>
  <dcterms:created xsi:type="dcterms:W3CDTF">2018-07-12T09:57:00Z</dcterms:created>
  <dcterms:modified xsi:type="dcterms:W3CDTF">2018-07-12T10:26:00Z</dcterms:modified>
</cp:coreProperties>
</file>