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652973D3" w14:textId="77777777" w:rsidR="00383D57" w:rsidRPr="001C0DFF" w:rsidRDefault="00383D57" w:rsidP="00383D57">
      <w:pPr>
        <w:jc w:val="center"/>
        <w:rPr>
          <w:rFonts w:ascii="Arial" w:hAnsi="Arial" w:cs="Arial"/>
          <w:b/>
          <w:bCs/>
          <w:sz w:val="32"/>
          <w:szCs w:val="32"/>
          <w:lang w:val="es-ES"/>
        </w:rPr>
      </w:pPr>
      <w:r w:rsidRPr="001C0DFF">
        <w:rPr>
          <w:rFonts w:ascii="Arial" w:hAnsi="Arial" w:cs="Arial"/>
          <w:b/>
          <w:bCs/>
          <w:sz w:val="32"/>
          <w:lang w:val="es-ES"/>
        </w:rPr>
        <w:t>Mazda Motor Europe anuncia el nombramiento de Martijn ten Brink como Presidente y Consejero Delegado</w:t>
      </w:r>
    </w:p>
    <w:p w14:paraId="79ABEBDA" w14:textId="77777777" w:rsidR="00C83E11" w:rsidRPr="007F6D18" w:rsidRDefault="00C83E11" w:rsidP="00C83E11">
      <w:pPr>
        <w:jc w:val="center"/>
        <w:rPr>
          <w:rFonts w:ascii="Arial" w:hAnsi="Arial" w:cs="Arial"/>
          <w:b/>
          <w:bCs/>
          <w:sz w:val="32"/>
          <w:szCs w:val="32"/>
          <w:lang w:val="es-ES"/>
        </w:rPr>
      </w:pPr>
    </w:p>
    <w:p w14:paraId="129DA3BF" w14:textId="77777777" w:rsidR="00B76CD0" w:rsidRPr="00C83E11" w:rsidRDefault="00B76CD0" w:rsidP="00E203C3">
      <w:pPr>
        <w:pStyle w:val="NormalWeb"/>
        <w:spacing w:after="0" w:line="360" w:lineRule="auto"/>
        <w:rPr>
          <w:rFonts w:ascii="Arial" w:hAnsi="Arial" w:cs="Arial"/>
          <w:b/>
          <w:kern w:val="2"/>
          <w:sz w:val="20"/>
          <w:szCs w:val="20"/>
          <w:lang w:eastAsia="ja-JP"/>
        </w:rPr>
      </w:pPr>
    </w:p>
    <w:p w14:paraId="2173B299" w14:textId="6AEE0BB5" w:rsidR="00383D57" w:rsidRPr="001C0DFF" w:rsidRDefault="00383D57" w:rsidP="00383D57">
      <w:pPr>
        <w:adjustRightInd w:val="0"/>
        <w:spacing w:after="120" w:line="360" w:lineRule="auto"/>
        <w:jc w:val="both"/>
        <w:rPr>
          <w:rFonts w:ascii="Arial" w:hAnsi="Arial" w:cs="Arial"/>
          <w:kern w:val="2"/>
          <w:sz w:val="20"/>
          <w:szCs w:val="20"/>
          <w:lang w:val="es-ES"/>
        </w:rPr>
      </w:pPr>
      <w:r w:rsidRPr="001C0DFF">
        <w:rPr>
          <w:rFonts w:ascii="Arial" w:hAnsi="Arial" w:cs="Arial"/>
          <w:b/>
          <w:sz w:val="20"/>
          <w:lang w:val="es-ES"/>
        </w:rPr>
        <w:t>Madrid, 14 de mayo de 2021.</w:t>
      </w:r>
      <w:r w:rsidRPr="001C0DFF">
        <w:rPr>
          <w:rFonts w:ascii="Arial" w:hAnsi="Arial" w:cs="Arial"/>
          <w:sz w:val="20"/>
          <w:lang w:val="es-ES"/>
        </w:rPr>
        <w:t xml:space="preserve"> </w:t>
      </w:r>
      <w:bookmarkStart w:id="0" w:name="_Hlk71888864"/>
      <w:r w:rsidRPr="001C0DFF">
        <w:rPr>
          <w:rFonts w:ascii="Arial" w:hAnsi="Arial" w:cs="Arial"/>
          <w:sz w:val="20"/>
          <w:lang w:val="es-ES"/>
        </w:rPr>
        <w:t xml:space="preserve">Mazda Motor Europe (MME) ha hecho público que, a partir del 24 de junio de 2021, Martijn ten Brink, en la actualidad Vicepresidente de Ventas y Atención al Cliente de MME, asumirá el cargo de Presidente y Consejero Delegado de MME, en el que sucederá a Yasuhiro Aoyama, quien ha dirigido las actividades de Mazda en Europa desde 2019. Yasuhiro Aoyama regresará a la sede de la </w:t>
      </w:r>
      <w:r w:rsidR="001C0DFF" w:rsidRPr="001C0DFF">
        <w:rPr>
          <w:rFonts w:ascii="Arial" w:hAnsi="Arial" w:cs="Arial"/>
          <w:sz w:val="20"/>
          <w:lang w:val="es-ES"/>
        </w:rPr>
        <w:t>marca</w:t>
      </w:r>
      <w:r w:rsidRPr="001C0DFF">
        <w:rPr>
          <w:rFonts w:ascii="Arial" w:hAnsi="Arial" w:cs="Arial"/>
          <w:sz w:val="20"/>
          <w:lang w:val="es-ES"/>
        </w:rPr>
        <w:t xml:space="preserve"> en Hiroshima</w:t>
      </w:r>
      <w:r w:rsidR="001C0DFF">
        <w:rPr>
          <w:rFonts w:ascii="Arial" w:hAnsi="Arial" w:cs="Arial"/>
          <w:sz w:val="20"/>
          <w:lang w:val="es-ES"/>
        </w:rPr>
        <w:t xml:space="preserve"> (</w:t>
      </w:r>
      <w:r w:rsidRPr="001C0DFF">
        <w:rPr>
          <w:rFonts w:ascii="Arial" w:hAnsi="Arial" w:cs="Arial"/>
          <w:sz w:val="20"/>
          <w:lang w:val="es-ES"/>
        </w:rPr>
        <w:t>Japón</w:t>
      </w:r>
      <w:r w:rsidR="001C0DFF">
        <w:rPr>
          <w:rFonts w:ascii="Arial" w:hAnsi="Arial" w:cs="Arial"/>
          <w:sz w:val="20"/>
          <w:lang w:val="es-ES"/>
        </w:rPr>
        <w:t>)</w:t>
      </w:r>
      <w:r w:rsidRPr="001C0DFF">
        <w:rPr>
          <w:rFonts w:ascii="Arial" w:hAnsi="Arial" w:cs="Arial"/>
          <w:sz w:val="20"/>
          <w:lang w:val="es-ES"/>
        </w:rPr>
        <w:t>, donde ha sido nombrado Director y Senior Managing Executive Officer responsable de supervisión de marketing, ventas y atención al cliente a escala global.</w:t>
      </w:r>
    </w:p>
    <w:bookmarkEnd w:id="0"/>
    <w:p w14:paraId="41E179AD" w14:textId="77777777" w:rsidR="00383D57" w:rsidRPr="001C0DFF" w:rsidRDefault="00383D57" w:rsidP="00383D57">
      <w:pPr>
        <w:adjustRightInd w:val="0"/>
        <w:spacing w:after="120" w:line="360" w:lineRule="auto"/>
        <w:jc w:val="both"/>
        <w:rPr>
          <w:rFonts w:ascii="Arial" w:hAnsi="Arial" w:cs="Arial"/>
          <w:kern w:val="2"/>
          <w:sz w:val="20"/>
          <w:szCs w:val="20"/>
          <w:lang w:val="es-ES"/>
        </w:rPr>
      </w:pPr>
      <w:r w:rsidRPr="001C0DFF">
        <w:rPr>
          <w:rFonts w:ascii="Arial" w:hAnsi="Arial" w:cs="Arial"/>
          <w:sz w:val="20"/>
          <w:lang w:val="es-ES"/>
        </w:rPr>
        <w:t xml:space="preserve">Akira Marumoto, Director Representante, Presidente y Consejero Delegado de Mazda, hizo públicos estos cambios con las siguientes declaraciones: </w:t>
      </w:r>
    </w:p>
    <w:p w14:paraId="2FA53021" w14:textId="77777777" w:rsidR="00383D57" w:rsidRPr="001C0DFF" w:rsidRDefault="00383D57" w:rsidP="00383D57">
      <w:pPr>
        <w:adjustRightInd w:val="0"/>
        <w:spacing w:after="120" w:line="360" w:lineRule="auto"/>
        <w:jc w:val="both"/>
        <w:rPr>
          <w:rFonts w:ascii="Arial" w:hAnsi="Arial" w:cs="Arial"/>
          <w:i/>
          <w:iCs/>
          <w:kern w:val="2"/>
          <w:sz w:val="20"/>
          <w:szCs w:val="20"/>
          <w:lang w:val="es-ES"/>
        </w:rPr>
      </w:pPr>
      <w:r w:rsidRPr="001C0DFF">
        <w:rPr>
          <w:rFonts w:ascii="Arial" w:hAnsi="Arial" w:cs="Arial"/>
          <w:i/>
          <w:iCs/>
          <w:sz w:val="20"/>
          <w:lang w:val="es-ES"/>
        </w:rPr>
        <w:t>“Mazda Europe representa una parte extraordinariamente importante dentro de nuestra actividad internacional. Es un mercado muy competitivo, en el que estamos lanzando nuevos productos como el Mazda MX-30 —nuestro primer vehículo eléctrico— e implantando nuevas tecnologías.  En estos momentos en que Europa empieza a dejar atrás la pandemia, hemos decidido que era el momento oportuno para introducir algunos cambios en la gestión, contemplados en nuestro plan a medio plazo”.</w:t>
      </w:r>
    </w:p>
    <w:p w14:paraId="4135E4B5" w14:textId="28F086A0" w:rsidR="00383D57" w:rsidRPr="001C0DFF" w:rsidRDefault="00383D57" w:rsidP="00383D57">
      <w:pPr>
        <w:adjustRightInd w:val="0"/>
        <w:spacing w:after="120" w:line="360" w:lineRule="auto"/>
        <w:jc w:val="both"/>
        <w:rPr>
          <w:rFonts w:ascii="Arial" w:hAnsi="Arial" w:cs="Arial"/>
          <w:i/>
          <w:iCs/>
          <w:kern w:val="2"/>
          <w:sz w:val="20"/>
          <w:szCs w:val="20"/>
          <w:lang w:val="es-ES"/>
        </w:rPr>
      </w:pPr>
      <w:r w:rsidRPr="001C0DFF">
        <w:rPr>
          <w:rFonts w:ascii="Arial" w:hAnsi="Arial" w:cs="Arial"/>
          <w:i/>
          <w:iCs/>
          <w:sz w:val="20"/>
          <w:lang w:val="es-ES"/>
        </w:rPr>
        <w:t xml:space="preserve">“Martijn lleva en Mazda más de dos décadas, a lo largo de las cuales ha desempeñado responsabilidades muy variadas, entre ellas la de </w:t>
      </w:r>
      <w:r w:rsidR="001C0DFF">
        <w:rPr>
          <w:rFonts w:ascii="Arial" w:hAnsi="Arial" w:cs="Arial"/>
          <w:i/>
          <w:iCs/>
          <w:sz w:val="20"/>
          <w:lang w:val="es-ES"/>
        </w:rPr>
        <w:t>consejero delegado</w:t>
      </w:r>
      <w:r w:rsidRPr="001C0DFF">
        <w:rPr>
          <w:rFonts w:ascii="Arial" w:hAnsi="Arial" w:cs="Arial"/>
          <w:i/>
          <w:iCs/>
          <w:sz w:val="20"/>
          <w:lang w:val="es-ES"/>
        </w:rPr>
        <w:t xml:space="preserve"> de país. Tiene sin duda todas las </w:t>
      </w:r>
      <w:r w:rsidR="001C0DFF">
        <w:rPr>
          <w:rFonts w:ascii="Arial" w:hAnsi="Arial" w:cs="Arial"/>
          <w:i/>
          <w:iCs/>
          <w:sz w:val="20"/>
          <w:lang w:val="es-ES"/>
        </w:rPr>
        <w:t>capacidades</w:t>
      </w:r>
      <w:r w:rsidRPr="001C0DFF">
        <w:rPr>
          <w:rFonts w:ascii="Arial" w:hAnsi="Arial" w:cs="Arial"/>
          <w:i/>
          <w:iCs/>
          <w:sz w:val="20"/>
          <w:lang w:val="es-ES"/>
        </w:rPr>
        <w:t xml:space="preserve"> necesarias para </w:t>
      </w:r>
      <w:r w:rsidR="001C0DFF">
        <w:rPr>
          <w:rFonts w:ascii="Arial" w:hAnsi="Arial" w:cs="Arial"/>
          <w:i/>
          <w:iCs/>
          <w:sz w:val="20"/>
          <w:lang w:val="es-ES"/>
        </w:rPr>
        <w:t>liderar</w:t>
      </w:r>
      <w:r w:rsidRPr="001C0DFF">
        <w:rPr>
          <w:rFonts w:ascii="Arial" w:hAnsi="Arial" w:cs="Arial"/>
          <w:i/>
          <w:iCs/>
          <w:sz w:val="20"/>
          <w:lang w:val="es-ES"/>
        </w:rPr>
        <w:t xml:space="preserve"> nuestras operaciones europeas.  Le deseamos el mayor de los éxitos en su nuevo puesto. Igualmente, damos las gracias a Yasuhiro Aoyama por su labor en Europa a lo largo de los dos últimos años y esperamos darle la bienvenida muy pronto en nuestra sede central de Hiroshima”.</w:t>
      </w:r>
    </w:p>
    <w:p w14:paraId="02A4767A" w14:textId="77777777" w:rsidR="00383D57" w:rsidRPr="001C0DFF" w:rsidRDefault="00383D57" w:rsidP="00383D57">
      <w:pPr>
        <w:adjustRightInd w:val="0"/>
        <w:spacing w:after="120" w:line="360" w:lineRule="auto"/>
        <w:jc w:val="both"/>
        <w:rPr>
          <w:rFonts w:ascii="Arial" w:hAnsi="Arial" w:cs="Arial"/>
          <w:kern w:val="2"/>
          <w:sz w:val="20"/>
          <w:szCs w:val="20"/>
          <w:lang w:val="es-ES"/>
        </w:rPr>
      </w:pPr>
      <w:r w:rsidRPr="001C0DFF">
        <w:rPr>
          <w:rFonts w:ascii="Arial" w:hAnsi="Arial" w:cs="Arial"/>
          <w:sz w:val="20"/>
          <w:lang w:val="es-ES"/>
        </w:rPr>
        <w:t xml:space="preserve">En relación con su nombramiento, Martijn ten Brink ha declarado: </w:t>
      </w:r>
    </w:p>
    <w:p w14:paraId="18296A8F" w14:textId="77777777" w:rsidR="00383D57" w:rsidRPr="001C0DFF" w:rsidRDefault="00383D57" w:rsidP="00383D57">
      <w:pPr>
        <w:adjustRightInd w:val="0"/>
        <w:spacing w:after="120" w:line="360" w:lineRule="auto"/>
        <w:jc w:val="both"/>
        <w:rPr>
          <w:rFonts w:ascii="Arial" w:hAnsi="Arial" w:cs="Arial"/>
          <w:i/>
          <w:iCs/>
          <w:kern w:val="2"/>
          <w:sz w:val="20"/>
          <w:szCs w:val="20"/>
          <w:lang w:val="es-ES"/>
        </w:rPr>
      </w:pPr>
      <w:r w:rsidRPr="001C0DFF">
        <w:rPr>
          <w:rFonts w:ascii="Arial" w:hAnsi="Arial" w:cs="Arial"/>
          <w:i/>
          <w:iCs/>
          <w:sz w:val="20"/>
          <w:lang w:val="es-ES"/>
        </w:rPr>
        <w:t>“Esta oportunidad de dirigir las operaciones europeas de esta empresa excepcional es un orgullo inmenso para mí. Sin embargo, lo que me ilusiona de verdad es la evolución que vivirá Mazda a lo largo de la próxima década. En los últimos años hemos lanzado productos que han sabido competir</w:t>
      </w:r>
      <w:r w:rsidRPr="001C0DFF">
        <w:rPr>
          <w:rFonts w:ascii="Arial" w:hAnsi="Arial" w:cs="Arial"/>
          <w:sz w:val="20"/>
          <w:lang w:val="es-ES"/>
        </w:rPr>
        <w:t xml:space="preserve"> </w:t>
      </w:r>
      <w:r w:rsidRPr="001C0DFF">
        <w:rPr>
          <w:rFonts w:ascii="Arial" w:hAnsi="Arial" w:cs="Arial"/>
          <w:i/>
          <w:iCs/>
          <w:sz w:val="20"/>
          <w:lang w:val="es-ES"/>
        </w:rPr>
        <w:lastRenderedPageBreak/>
        <w:t>mano a mano con las marcas premium de mayor prestigio y que han ganado para Mazda clientes entre un público que nunca antes se había planteado comprar un coche de nuestra marca.  Dedicaré todos mis esfuerzos a acelerar esta trayectoria con los productos, servicios y nuevas experiencias que sé que lanzaremos en los próximos años”.</w:t>
      </w:r>
    </w:p>
    <w:p w14:paraId="2DA1AB0F" w14:textId="77777777" w:rsidR="00383D57" w:rsidRPr="001C0DFF" w:rsidRDefault="00383D57" w:rsidP="00383D57">
      <w:pPr>
        <w:adjustRightInd w:val="0"/>
        <w:spacing w:after="120" w:line="360" w:lineRule="auto"/>
        <w:jc w:val="both"/>
        <w:rPr>
          <w:rFonts w:ascii="Arial" w:hAnsi="Arial" w:cs="Arial"/>
          <w:kern w:val="2"/>
          <w:sz w:val="20"/>
          <w:szCs w:val="20"/>
          <w:lang w:val="es-ES"/>
        </w:rPr>
      </w:pPr>
      <w:r w:rsidRPr="001C0DFF">
        <w:rPr>
          <w:rFonts w:ascii="Arial" w:hAnsi="Arial" w:cs="Arial"/>
          <w:sz w:val="20"/>
          <w:lang w:val="es-ES"/>
        </w:rPr>
        <w:t xml:space="preserve">Yasuhiro Aoyama ha hecho también algunos comentarios sobre su etapa en Europa: </w:t>
      </w:r>
    </w:p>
    <w:p w14:paraId="6E4DA506" w14:textId="2BD7839D" w:rsidR="00383D57" w:rsidRPr="001C0DFF" w:rsidRDefault="00383D57" w:rsidP="00383D57">
      <w:pPr>
        <w:adjustRightInd w:val="0"/>
        <w:spacing w:after="120" w:line="360" w:lineRule="auto"/>
        <w:jc w:val="both"/>
        <w:rPr>
          <w:rFonts w:ascii="Arial" w:hAnsi="Arial" w:cs="Arial"/>
          <w:i/>
          <w:iCs/>
          <w:kern w:val="2"/>
          <w:sz w:val="20"/>
          <w:szCs w:val="20"/>
          <w:lang w:val="es-ES"/>
        </w:rPr>
      </w:pPr>
      <w:r w:rsidRPr="001C0DFF">
        <w:rPr>
          <w:rFonts w:ascii="Arial" w:hAnsi="Arial" w:cs="Arial"/>
          <w:i/>
          <w:iCs/>
          <w:sz w:val="20"/>
          <w:lang w:val="es-ES"/>
        </w:rPr>
        <w:t xml:space="preserve">“Para mí ha sido un auténtico honor </w:t>
      </w:r>
      <w:r w:rsidR="001C0DFF" w:rsidRPr="001C0DFF">
        <w:rPr>
          <w:rFonts w:ascii="Arial" w:hAnsi="Arial" w:cs="Arial"/>
          <w:i/>
          <w:iCs/>
          <w:sz w:val="20"/>
          <w:lang w:val="es-ES"/>
        </w:rPr>
        <w:t>estar al frente d</w:t>
      </w:r>
      <w:r w:rsidRPr="001C0DFF">
        <w:rPr>
          <w:rFonts w:ascii="Arial" w:hAnsi="Arial" w:cs="Arial"/>
          <w:i/>
          <w:iCs/>
          <w:sz w:val="20"/>
          <w:lang w:val="es-ES"/>
        </w:rPr>
        <w:t xml:space="preserve">el </w:t>
      </w:r>
      <w:r w:rsidR="001C0DFF" w:rsidRPr="001C0DFF">
        <w:rPr>
          <w:rFonts w:ascii="Arial" w:hAnsi="Arial" w:cs="Arial"/>
          <w:i/>
          <w:iCs/>
          <w:sz w:val="20"/>
          <w:lang w:val="es-ES"/>
        </w:rPr>
        <w:t>fantástico</w:t>
      </w:r>
      <w:r w:rsidRPr="001C0DFF">
        <w:rPr>
          <w:rFonts w:ascii="Arial" w:hAnsi="Arial" w:cs="Arial"/>
          <w:i/>
          <w:iCs/>
          <w:sz w:val="20"/>
          <w:lang w:val="es-ES"/>
        </w:rPr>
        <w:t xml:space="preserve"> equipo de MME durante los últimos dos años y siento una gran emoción por volver a nuestra central de Hiroshima precisamente en este momento de la evolución de Mazda como marca.  Aunque buena parte de mi </w:t>
      </w:r>
      <w:r w:rsidR="001C0DFF" w:rsidRPr="001C0DFF">
        <w:rPr>
          <w:rFonts w:ascii="Arial" w:hAnsi="Arial" w:cs="Arial"/>
          <w:i/>
          <w:iCs/>
          <w:sz w:val="20"/>
          <w:lang w:val="es-ES"/>
        </w:rPr>
        <w:t>etapa</w:t>
      </w:r>
      <w:r w:rsidRPr="001C0DFF">
        <w:rPr>
          <w:rFonts w:ascii="Arial" w:hAnsi="Arial" w:cs="Arial"/>
          <w:i/>
          <w:iCs/>
          <w:sz w:val="20"/>
          <w:lang w:val="es-ES"/>
        </w:rPr>
        <w:t xml:space="preserve"> europe</w:t>
      </w:r>
      <w:r w:rsidR="001C0DFF" w:rsidRPr="001C0DFF">
        <w:rPr>
          <w:rFonts w:ascii="Arial" w:hAnsi="Arial" w:cs="Arial"/>
          <w:i/>
          <w:iCs/>
          <w:sz w:val="20"/>
          <w:lang w:val="es-ES"/>
        </w:rPr>
        <w:t>a</w:t>
      </w:r>
      <w:r w:rsidRPr="001C0DFF">
        <w:rPr>
          <w:rFonts w:ascii="Arial" w:hAnsi="Arial" w:cs="Arial"/>
          <w:i/>
          <w:iCs/>
          <w:sz w:val="20"/>
          <w:lang w:val="es-ES"/>
        </w:rPr>
        <w:t xml:space="preserve"> se ha desarrollado durante la pandemia de COVID-19, todos juntos en Europa hemos conseguido jugar en una liga superior a lo que en principio se esperaría de nuestro tamaño y hemos alcanzado logros fantásticos durante este periodo.  Me voy convencido de que dejo la empresa en las mejores manos”.</w:t>
      </w:r>
    </w:p>
    <w:p w14:paraId="03F1CBF2" w14:textId="77777777" w:rsidR="00383D57" w:rsidRPr="001C0DFF" w:rsidRDefault="00383D57" w:rsidP="00383D57">
      <w:pPr>
        <w:adjustRightInd w:val="0"/>
        <w:spacing w:after="120" w:line="360" w:lineRule="auto"/>
        <w:jc w:val="both"/>
        <w:rPr>
          <w:rFonts w:ascii="Arial" w:hAnsi="Arial" w:cs="Arial"/>
          <w:kern w:val="2"/>
          <w:sz w:val="20"/>
          <w:szCs w:val="20"/>
          <w:lang w:val="es-ES"/>
        </w:rPr>
      </w:pPr>
      <w:r w:rsidRPr="001C0DFF">
        <w:rPr>
          <w:rFonts w:ascii="Arial" w:hAnsi="Arial" w:cs="Arial"/>
          <w:sz w:val="20"/>
          <w:lang w:val="es-ES"/>
        </w:rPr>
        <w:t xml:space="preserve">Como resultado de estos cambios en Mazda Europe, Wojciech Halarewicz, actualmente Vicepresidente de Comunicaciones y Relaciones Públicas en MME, sustituirá a Martijn como Vicepresidente de Ventas y Atención al Cliente de MME. Por su parte Matthias Sileghem, actualmente Director General de Mazda Motor Belux, será nombrado Vicepresidente de Experiencia del Cliente, Comunicaciones y Relaciones Públicas de MME.   </w:t>
      </w:r>
    </w:p>
    <w:p w14:paraId="6E29AAEC" w14:textId="0507AF6A" w:rsidR="00383D57" w:rsidRPr="001C0DFF" w:rsidRDefault="00383D57" w:rsidP="00383D57">
      <w:pPr>
        <w:adjustRightInd w:val="0"/>
        <w:spacing w:after="120" w:line="360" w:lineRule="auto"/>
        <w:jc w:val="both"/>
        <w:rPr>
          <w:rFonts w:ascii="Arial" w:hAnsi="Arial" w:cs="Arial"/>
          <w:kern w:val="2"/>
          <w:sz w:val="20"/>
          <w:szCs w:val="20"/>
          <w:lang w:val="es-ES"/>
        </w:rPr>
      </w:pPr>
      <w:r w:rsidRPr="001C0DFF">
        <w:rPr>
          <w:rFonts w:ascii="Arial" w:hAnsi="Arial" w:cs="Arial"/>
          <w:sz w:val="20"/>
          <w:lang w:val="es-ES"/>
        </w:rPr>
        <w:t xml:space="preserve">Asimismo, se unirá al nuevo equipo directivo europeo Masaharu Kondo, actualmente director general de la División de Ventas y Marketing Global de Mazda Motor Corporation en Japón, que pasará a ser Vicepresidente de Estrategia de Negocio y Producto.  Alex Janssens, en la actualidad Director de Informática, Director de Servicios de Información, Piezas, Suministro y Logística en MME/MLE (Mazda Logistics Europe), se convertirá en Vicepresidente de </w:t>
      </w:r>
      <w:r w:rsidR="00772F51">
        <w:rPr>
          <w:rFonts w:ascii="Arial" w:hAnsi="Arial" w:cs="Arial"/>
          <w:sz w:val="20"/>
          <w:lang w:val="es-ES"/>
        </w:rPr>
        <w:t>Sistemas</w:t>
      </w:r>
      <w:r w:rsidRPr="001C0DFF">
        <w:rPr>
          <w:rFonts w:ascii="Arial" w:hAnsi="Arial" w:cs="Arial"/>
          <w:sz w:val="20"/>
          <w:lang w:val="es-ES"/>
        </w:rPr>
        <w:t xml:space="preserve"> y </w:t>
      </w:r>
      <w:r w:rsidR="00772F51">
        <w:rPr>
          <w:rFonts w:ascii="Arial" w:hAnsi="Arial" w:cs="Arial"/>
          <w:sz w:val="20"/>
          <w:lang w:val="es-ES"/>
        </w:rPr>
        <w:t xml:space="preserve">Suministro de </w:t>
      </w:r>
      <w:r w:rsidRPr="001C0DFF">
        <w:rPr>
          <w:rFonts w:ascii="Arial" w:hAnsi="Arial" w:cs="Arial"/>
          <w:sz w:val="20"/>
          <w:lang w:val="es-ES"/>
        </w:rPr>
        <w:t xml:space="preserve">Piezas y Logística </w:t>
      </w:r>
      <w:r w:rsidR="00772F51">
        <w:rPr>
          <w:rFonts w:ascii="Arial" w:hAnsi="Arial" w:cs="Arial"/>
          <w:sz w:val="20"/>
          <w:lang w:val="es-ES"/>
        </w:rPr>
        <w:t>de</w:t>
      </w:r>
      <w:r w:rsidRPr="001C0DFF">
        <w:rPr>
          <w:rFonts w:ascii="Arial" w:hAnsi="Arial" w:cs="Arial"/>
          <w:sz w:val="20"/>
          <w:lang w:val="es-ES"/>
        </w:rPr>
        <w:t xml:space="preserve"> MME.</w:t>
      </w:r>
    </w:p>
    <w:p w14:paraId="40C34C31" w14:textId="4D7FF83C" w:rsidR="00383D57" w:rsidRPr="001C0DFF" w:rsidRDefault="00383D57" w:rsidP="00383D57">
      <w:pPr>
        <w:adjustRightInd w:val="0"/>
        <w:spacing w:after="120" w:line="360" w:lineRule="auto"/>
        <w:jc w:val="both"/>
        <w:rPr>
          <w:rFonts w:ascii="Arial" w:hAnsi="Arial" w:cs="Arial"/>
          <w:kern w:val="2"/>
          <w:sz w:val="20"/>
          <w:szCs w:val="20"/>
          <w:lang w:val="es-ES"/>
        </w:rPr>
      </w:pPr>
      <w:r w:rsidRPr="001C0DFF">
        <w:rPr>
          <w:rFonts w:ascii="Arial" w:hAnsi="Arial" w:cs="Arial"/>
          <w:sz w:val="20"/>
          <w:lang w:val="es-ES"/>
        </w:rPr>
        <w:t>Todos los cambios se harán efectivos el</w:t>
      </w:r>
      <w:r w:rsidR="001C0DFF">
        <w:rPr>
          <w:rFonts w:ascii="Arial" w:hAnsi="Arial" w:cs="Arial"/>
          <w:sz w:val="20"/>
          <w:lang w:val="es-ES"/>
        </w:rPr>
        <w:t xml:space="preserve"> próximo</w:t>
      </w:r>
      <w:r w:rsidRPr="001C0DFF">
        <w:rPr>
          <w:rFonts w:ascii="Arial" w:hAnsi="Arial" w:cs="Arial"/>
          <w:sz w:val="20"/>
          <w:lang w:val="es-ES"/>
        </w:rPr>
        <w:t xml:space="preserve"> 24 de junio de 2021.</w:t>
      </w:r>
    </w:p>
    <w:p w14:paraId="1F4EDC67" w14:textId="77777777" w:rsidR="00383D57" w:rsidRPr="001C0DFF" w:rsidRDefault="00383D57" w:rsidP="00383D57">
      <w:pPr>
        <w:adjustRightInd w:val="0"/>
        <w:spacing w:after="120" w:line="360" w:lineRule="auto"/>
        <w:jc w:val="both"/>
        <w:rPr>
          <w:rFonts w:ascii="Arial" w:hAnsi="Arial" w:cs="Arial"/>
          <w:kern w:val="2"/>
          <w:sz w:val="20"/>
          <w:szCs w:val="20"/>
          <w:lang w:val="es-ES" w:eastAsia="ja-JP"/>
        </w:rPr>
      </w:pPr>
    </w:p>
    <w:p w14:paraId="3B89FFAD" w14:textId="77777777" w:rsidR="00A20E72" w:rsidRPr="00C83E11"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lastRenderedPageBreak/>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1"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1"/>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B507F"/>
    <w:rsid w:val="00163D74"/>
    <w:rsid w:val="001C0DFF"/>
    <w:rsid w:val="001E004E"/>
    <w:rsid w:val="00225A84"/>
    <w:rsid w:val="00286CDB"/>
    <w:rsid w:val="00295243"/>
    <w:rsid w:val="00354486"/>
    <w:rsid w:val="00354B22"/>
    <w:rsid w:val="0036048E"/>
    <w:rsid w:val="00383D57"/>
    <w:rsid w:val="00507483"/>
    <w:rsid w:val="00537A75"/>
    <w:rsid w:val="00591408"/>
    <w:rsid w:val="0063773C"/>
    <w:rsid w:val="006B1388"/>
    <w:rsid w:val="006F646A"/>
    <w:rsid w:val="00772F51"/>
    <w:rsid w:val="00823340"/>
    <w:rsid w:val="00857DAE"/>
    <w:rsid w:val="00A20E72"/>
    <w:rsid w:val="00A36DDC"/>
    <w:rsid w:val="00AA601F"/>
    <w:rsid w:val="00B431F0"/>
    <w:rsid w:val="00B76CD0"/>
    <w:rsid w:val="00B778F5"/>
    <w:rsid w:val="00B84EF5"/>
    <w:rsid w:val="00BE7658"/>
    <w:rsid w:val="00C81629"/>
    <w:rsid w:val="00C83E11"/>
    <w:rsid w:val="00D15526"/>
    <w:rsid w:val="00D70ACC"/>
    <w:rsid w:val="00E203C3"/>
    <w:rsid w:val="00E5363A"/>
    <w:rsid w:val="00EA1B89"/>
    <w:rsid w:val="00EE5EC4"/>
    <w:rsid w:val="00EF2576"/>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4499</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Mazda</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3</cp:revision>
  <dcterms:created xsi:type="dcterms:W3CDTF">2021-05-14T10:17:00Z</dcterms:created>
  <dcterms:modified xsi:type="dcterms:W3CDTF">2021-05-14T10:48:00Z</dcterms:modified>
</cp:coreProperties>
</file>