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34C8" w:rsidRDefault="009A34C8" w:rsidP="00066844">
      <w:pPr>
        <w:spacing w:line="360" w:lineRule="auto"/>
        <w:jc w:val="center"/>
        <w:rPr>
          <w:rFonts w:ascii="Arial" w:hAnsi="Arial" w:cs="Arial"/>
          <w:b/>
          <w:sz w:val="32"/>
        </w:rPr>
      </w:pPr>
      <w:r>
        <w:rPr>
          <w:rFonts w:ascii="Arial" w:hAnsi="Arial" w:cs="Arial"/>
          <w:b/>
          <w:sz w:val="32"/>
        </w:rPr>
        <w:t xml:space="preserve">Mazda </w:t>
      </w:r>
      <w:r w:rsidR="006B4F24">
        <w:rPr>
          <w:rFonts w:ascii="Arial" w:hAnsi="Arial" w:cs="Arial"/>
          <w:b/>
          <w:sz w:val="32"/>
        </w:rPr>
        <w:t>bate su récord de ventas en mayo</w:t>
      </w:r>
    </w:p>
    <w:p w:rsidR="009A34C8" w:rsidRPr="00F34E89" w:rsidRDefault="00F34E89" w:rsidP="00FB3177">
      <w:pPr>
        <w:pStyle w:val="ListParagraph"/>
        <w:numPr>
          <w:ilvl w:val="0"/>
          <w:numId w:val="15"/>
        </w:numPr>
        <w:spacing w:line="360" w:lineRule="auto"/>
        <w:jc w:val="center"/>
        <w:rPr>
          <w:rFonts w:ascii="Arial" w:hAnsi="Arial" w:cs="Arial"/>
          <w:sz w:val="20"/>
          <w:lang w:val="es-ES"/>
        </w:rPr>
      </w:pPr>
      <w:r w:rsidRPr="00F34E89">
        <w:rPr>
          <w:rFonts w:ascii="Arial" w:hAnsi="Arial" w:cs="Arial"/>
          <w:sz w:val="20"/>
        </w:rPr>
        <w:t>La marca japonesa es la segunda que más crece en el</w:t>
      </w:r>
      <w:r w:rsidR="006B4F24">
        <w:rPr>
          <w:rFonts w:ascii="Arial" w:hAnsi="Arial" w:cs="Arial"/>
          <w:sz w:val="20"/>
        </w:rPr>
        <w:t xml:space="preserve"> acumulado del año </w:t>
      </w:r>
      <w:r>
        <w:rPr>
          <w:rFonts w:ascii="Arial" w:hAnsi="Arial" w:cs="Arial"/>
          <w:sz w:val="20"/>
        </w:rPr>
        <w:t>2018</w:t>
      </w:r>
    </w:p>
    <w:p w:rsidR="00F34E89" w:rsidRPr="00F34E89" w:rsidRDefault="00F34E89" w:rsidP="00F34E89">
      <w:pPr>
        <w:pStyle w:val="ListParagraph"/>
        <w:spacing w:line="360" w:lineRule="auto"/>
        <w:rPr>
          <w:rFonts w:ascii="Arial" w:hAnsi="Arial" w:cs="Arial"/>
          <w:sz w:val="20"/>
          <w:lang w:val="es-ES"/>
        </w:rPr>
      </w:pPr>
    </w:p>
    <w:p w:rsidR="006A6456" w:rsidRDefault="00AD6212" w:rsidP="006A6456">
      <w:pPr>
        <w:spacing w:line="360" w:lineRule="auto"/>
        <w:jc w:val="both"/>
        <w:rPr>
          <w:rFonts w:ascii="Arial" w:hAnsi="Arial" w:cs="Arial"/>
          <w:sz w:val="20"/>
          <w:szCs w:val="20"/>
        </w:rPr>
      </w:pPr>
      <w:r w:rsidRPr="00576D0E">
        <w:rPr>
          <w:rFonts w:ascii="Arial" w:hAnsi="Arial" w:cs="Arial"/>
          <w:sz w:val="20"/>
          <w:u w:val="single"/>
        </w:rPr>
        <w:t xml:space="preserve">Madrid, </w:t>
      </w:r>
      <w:r w:rsidR="006A6456">
        <w:rPr>
          <w:rFonts w:ascii="Arial" w:hAnsi="Arial" w:cs="Arial"/>
          <w:sz w:val="20"/>
          <w:u w:val="single"/>
        </w:rPr>
        <w:t>12</w:t>
      </w:r>
      <w:r w:rsidRPr="00576D0E">
        <w:rPr>
          <w:rFonts w:ascii="Arial" w:hAnsi="Arial" w:cs="Arial"/>
          <w:sz w:val="20"/>
          <w:u w:val="single"/>
        </w:rPr>
        <w:t xml:space="preserve"> de </w:t>
      </w:r>
      <w:r w:rsidR="00D673BE">
        <w:rPr>
          <w:rFonts w:ascii="Arial" w:hAnsi="Arial" w:cs="Arial"/>
          <w:sz w:val="20"/>
          <w:u w:val="single"/>
        </w:rPr>
        <w:t>junio</w:t>
      </w:r>
      <w:r w:rsidR="008A390A" w:rsidRPr="00576D0E">
        <w:rPr>
          <w:rFonts w:ascii="Arial" w:hAnsi="Arial" w:cs="Arial"/>
          <w:sz w:val="20"/>
          <w:u w:val="single"/>
        </w:rPr>
        <w:t xml:space="preserve"> de 2018</w:t>
      </w:r>
      <w:r w:rsidRPr="00576D0E">
        <w:rPr>
          <w:rFonts w:ascii="Arial" w:hAnsi="Arial" w:cs="Arial"/>
          <w:sz w:val="20"/>
          <w:u w:val="single"/>
        </w:rPr>
        <w:t>.</w:t>
      </w:r>
      <w:r w:rsidRPr="00576D0E">
        <w:rPr>
          <w:rFonts w:ascii="Arial" w:hAnsi="Arial" w:cs="Arial"/>
          <w:sz w:val="22"/>
          <w:szCs w:val="22"/>
        </w:rPr>
        <w:t xml:space="preserve"> </w:t>
      </w:r>
      <w:r w:rsidR="009A34C8">
        <w:rPr>
          <w:rFonts w:ascii="Arial" w:hAnsi="Arial" w:cs="Arial"/>
          <w:sz w:val="20"/>
          <w:szCs w:val="20"/>
        </w:rPr>
        <w:t>M</w:t>
      </w:r>
      <w:r w:rsidR="00D673BE">
        <w:rPr>
          <w:rFonts w:ascii="Arial" w:hAnsi="Arial" w:cs="Arial"/>
          <w:sz w:val="20"/>
          <w:szCs w:val="20"/>
        </w:rPr>
        <w:t xml:space="preserve">azda </w:t>
      </w:r>
      <w:r w:rsidR="006A6456">
        <w:rPr>
          <w:rFonts w:ascii="Arial" w:hAnsi="Arial" w:cs="Arial"/>
          <w:sz w:val="20"/>
          <w:szCs w:val="20"/>
        </w:rPr>
        <w:t xml:space="preserve">ha registrado </w:t>
      </w:r>
      <w:r w:rsidR="00F03AE8">
        <w:rPr>
          <w:rFonts w:ascii="Arial" w:hAnsi="Arial" w:cs="Arial"/>
          <w:sz w:val="20"/>
          <w:szCs w:val="20"/>
        </w:rPr>
        <w:t>el mejor mes de mayo de toda su historia, al registrar unas ventas de 1.885 unidades, lo que supone un crecimiento del 30,45%, f</w:t>
      </w:r>
      <w:r w:rsidR="00F34E89">
        <w:rPr>
          <w:rFonts w:ascii="Arial" w:hAnsi="Arial" w:cs="Arial"/>
          <w:sz w:val="20"/>
          <w:szCs w:val="20"/>
        </w:rPr>
        <w:t>rente al crecimiento del 7,22% alcanzado</w:t>
      </w:r>
      <w:r w:rsidR="00F03AE8">
        <w:rPr>
          <w:rFonts w:ascii="Arial" w:hAnsi="Arial" w:cs="Arial"/>
          <w:sz w:val="20"/>
          <w:szCs w:val="20"/>
        </w:rPr>
        <w:t xml:space="preserve"> por el mercado. </w:t>
      </w:r>
      <w:r w:rsidR="00B93C40">
        <w:rPr>
          <w:rFonts w:ascii="Arial" w:hAnsi="Arial" w:cs="Arial"/>
          <w:sz w:val="20"/>
          <w:szCs w:val="20"/>
        </w:rPr>
        <w:t xml:space="preserve">Con este son cuatro los meses en los que </w:t>
      </w:r>
      <w:r w:rsidR="00281F63">
        <w:rPr>
          <w:rFonts w:ascii="Arial" w:hAnsi="Arial" w:cs="Arial"/>
          <w:sz w:val="20"/>
          <w:szCs w:val="20"/>
        </w:rPr>
        <w:t xml:space="preserve">la marca bate su récord mensual, ya que </w:t>
      </w:r>
      <w:r w:rsidR="00B93C40">
        <w:rPr>
          <w:rFonts w:ascii="Arial" w:hAnsi="Arial" w:cs="Arial"/>
          <w:sz w:val="20"/>
          <w:szCs w:val="20"/>
        </w:rPr>
        <w:t xml:space="preserve">anteriormente ha registrado </w:t>
      </w:r>
      <w:r w:rsidR="0070318D">
        <w:rPr>
          <w:rFonts w:ascii="Arial" w:hAnsi="Arial" w:cs="Arial"/>
          <w:sz w:val="20"/>
          <w:szCs w:val="20"/>
        </w:rPr>
        <w:t>e</w:t>
      </w:r>
      <w:r w:rsidR="00B93C40">
        <w:rPr>
          <w:rFonts w:ascii="Arial" w:hAnsi="Arial" w:cs="Arial"/>
          <w:sz w:val="20"/>
          <w:szCs w:val="20"/>
        </w:rPr>
        <w:t xml:space="preserve">l mejor </w:t>
      </w:r>
      <w:bookmarkStart w:id="0" w:name="_GoBack"/>
      <w:bookmarkEnd w:id="0"/>
      <w:r w:rsidR="00B93C40">
        <w:rPr>
          <w:rFonts w:ascii="Arial" w:hAnsi="Arial" w:cs="Arial"/>
          <w:sz w:val="20"/>
          <w:szCs w:val="20"/>
        </w:rPr>
        <w:t xml:space="preserve">enero, febrero y abril </w:t>
      </w:r>
      <w:r w:rsidR="00281F63">
        <w:rPr>
          <w:rFonts w:ascii="Arial" w:hAnsi="Arial" w:cs="Arial"/>
          <w:sz w:val="20"/>
          <w:szCs w:val="20"/>
        </w:rPr>
        <w:t xml:space="preserve">de su trayectoria. </w:t>
      </w:r>
      <w:r w:rsidR="00F03AE8">
        <w:rPr>
          <w:rFonts w:ascii="Arial" w:hAnsi="Arial" w:cs="Arial"/>
          <w:sz w:val="20"/>
          <w:szCs w:val="20"/>
        </w:rPr>
        <w:t xml:space="preserve">Estos buenos resultados vienen acompañados por </w:t>
      </w:r>
      <w:r w:rsidR="006A6456">
        <w:rPr>
          <w:rFonts w:ascii="Arial" w:hAnsi="Arial" w:cs="Arial"/>
          <w:sz w:val="20"/>
          <w:szCs w:val="20"/>
        </w:rPr>
        <w:t>un</w:t>
      </w:r>
      <w:r w:rsidR="00F34E89">
        <w:rPr>
          <w:rFonts w:ascii="Arial" w:hAnsi="Arial" w:cs="Arial"/>
          <w:sz w:val="20"/>
          <w:szCs w:val="20"/>
        </w:rPr>
        <w:t>as ventas de 9.170 unidades en el periodo enero-mayo de 2018 y un</w:t>
      </w:r>
      <w:r w:rsidR="006A6456">
        <w:rPr>
          <w:rFonts w:ascii="Arial" w:hAnsi="Arial" w:cs="Arial"/>
          <w:sz w:val="20"/>
          <w:szCs w:val="20"/>
        </w:rPr>
        <w:t xml:space="preserve"> crecimiento </w:t>
      </w:r>
      <w:r w:rsidR="00CB2EBC">
        <w:rPr>
          <w:rFonts w:ascii="Arial" w:hAnsi="Arial" w:cs="Arial"/>
          <w:sz w:val="20"/>
          <w:szCs w:val="20"/>
        </w:rPr>
        <w:t xml:space="preserve">acumulado </w:t>
      </w:r>
      <w:r w:rsidR="006A6456">
        <w:rPr>
          <w:rFonts w:ascii="Arial" w:hAnsi="Arial" w:cs="Arial"/>
          <w:sz w:val="20"/>
          <w:szCs w:val="20"/>
        </w:rPr>
        <w:t xml:space="preserve">del 35,63%, </w:t>
      </w:r>
      <w:r w:rsidR="00F34E89">
        <w:rPr>
          <w:rFonts w:ascii="Arial" w:hAnsi="Arial" w:cs="Arial"/>
          <w:sz w:val="20"/>
          <w:szCs w:val="20"/>
        </w:rPr>
        <w:t>más del triple que el mercado, que creció un 10,57%, lo que</w:t>
      </w:r>
      <w:r w:rsidR="006A6456">
        <w:rPr>
          <w:rFonts w:ascii="Arial" w:hAnsi="Arial" w:cs="Arial"/>
          <w:sz w:val="20"/>
          <w:szCs w:val="20"/>
        </w:rPr>
        <w:t xml:space="preserve"> </w:t>
      </w:r>
      <w:r w:rsidR="00CB2EBC">
        <w:rPr>
          <w:rFonts w:ascii="Arial" w:hAnsi="Arial" w:cs="Arial"/>
          <w:sz w:val="20"/>
          <w:szCs w:val="20"/>
        </w:rPr>
        <w:t>la convierte en la segunda marca que más crece entre las 20 primeras</w:t>
      </w:r>
      <w:r w:rsidR="00F34E89">
        <w:rPr>
          <w:rFonts w:ascii="Arial" w:hAnsi="Arial" w:cs="Arial"/>
          <w:sz w:val="20"/>
          <w:szCs w:val="20"/>
        </w:rPr>
        <w:t xml:space="preserve"> de la industria</w:t>
      </w:r>
      <w:r w:rsidR="006A6456">
        <w:rPr>
          <w:rFonts w:ascii="Arial" w:hAnsi="Arial" w:cs="Arial"/>
          <w:sz w:val="20"/>
          <w:szCs w:val="20"/>
        </w:rPr>
        <w:t>.</w:t>
      </w:r>
      <w:r w:rsidR="00F03AE8">
        <w:rPr>
          <w:rFonts w:ascii="Arial" w:hAnsi="Arial" w:cs="Arial"/>
          <w:sz w:val="20"/>
          <w:szCs w:val="20"/>
        </w:rPr>
        <w:t xml:space="preserve"> </w:t>
      </w:r>
    </w:p>
    <w:p w:rsidR="00F34E89" w:rsidRDefault="00F34E89" w:rsidP="006A6456">
      <w:pPr>
        <w:spacing w:line="360" w:lineRule="auto"/>
        <w:jc w:val="both"/>
        <w:rPr>
          <w:rFonts w:ascii="Arial" w:hAnsi="Arial" w:cs="Arial"/>
          <w:sz w:val="20"/>
          <w:szCs w:val="20"/>
        </w:rPr>
      </w:pPr>
    </w:p>
    <w:p w:rsidR="006A6456" w:rsidRDefault="006A6456" w:rsidP="006A6456">
      <w:pPr>
        <w:spacing w:line="360" w:lineRule="auto"/>
        <w:jc w:val="both"/>
        <w:rPr>
          <w:rFonts w:ascii="Arial" w:hAnsi="Arial" w:cs="Arial"/>
          <w:sz w:val="20"/>
          <w:szCs w:val="20"/>
        </w:rPr>
      </w:pPr>
      <w:r>
        <w:rPr>
          <w:rFonts w:ascii="Arial" w:hAnsi="Arial" w:cs="Arial"/>
          <w:sz w:val="20"/>
          <w:szCs w:val="20"/>
        </w:rPr>
        <w:t xml:space="preserve">Los modelos </w:t>
      </w:r>
      <w:r w:rsidR="00F34E89">
        <w:rPr>
          <w:rFonts w:ascii="Arial" w:hAnsi="Arial" w:cs="Arial"/>
          <w:sz w:val="20"/>
          <w:szCs w:val="20"/>
        </w:rPr>
        <w:t>Mazda CX-5 y Mazda</w:t>
      </w:r>
      <w:r w:rsidR="00990BA6">
        <w:rPr>
          <w:rFonts w:ascii="Arial" w:hAnsi="Arial" w:cs="Arial"/>
          <w:sz w:val="20"/>
          <w:szCs w:val="20"/>
        </w:rPr>
        <w:t xml:space="preserve"> CX-3</w:t>
      </w:r>
      <w:r>
        <w:rPr>
          <w:rFonts w:ascii="Arial" w:hAnsi="Arial" w:cs="Arial"/>
          <w:sz w:val="20"/>
          <w:szCs w:val="20"/>
        </w:rPr>
        <w:t xml:space="preserve"> lideran el ranking de modelos más vendidos de Mazda, acaparando entre ambos el </w:t>
      </w:r>
      <w:r w:rsidR="00F34E89">
        <w:rPr>
          <w:rFonts w:ascii="Arial" w:hAnsi="Arial" w:cs="Arial"/>
          <w:sz w:val="20"/>
          <w:szCs w:val="20"/>
        </w:rPr>
        <w:t>65</w:t>
      </w:r>
      <w:r>
        <w:rPr>
          <w:rFonts w:ascii="Arial" w:hAnsi="Arial" w:cs="Arial"/>
          <w:sz w:val="20"/>
          <w:szCs w:val="20"/>
        </w:rPr>
        <w:t xml:space="preserve">% del total de las ventas de la marca en España. El liderazgo absoluto lo obstenta el Mazda CX-5, con </w:t>
      </w:r>
      <w:r w:rsidR="00F34E89">
        <w:rPr>
          <w:rFonts w:ascii="Arial" w:hAnsi="Arial" w:cs="Arial"/>
          <w:sz w:val="20"/>
          <w:szCs w:val="20"/>
        </w:rPr>
        <w:t>3.790</w:t>
      </w:r>
      <w:r>
        <w:rPr>
          <w:rFonts w:ascii="Arial" w:hAnsi="Arial" w:cs="Arial"/>
          <w:sz w:val="20"/>
          <w:szCs w:val="20"/>
        </w:rPr>
        <w:t xml:space="preserve"> unidades vendidas durante los cinco primeros meses del año, seguido del Mazda CX-3, con unas ventas de </w:t>
      </w:r>
      <w:r w:rsidR="00F34E89">
        <w:rPr>
          <w:rFonts w:ascii="Arial" w:hAnsi="Arial" w:cs="Arial"/>
          <w:sz w:val="20"/>
          <w:szCs w:val="20"/>
        </w:rPr>
        <w:t>2.203</w:t>
      </w:r>
      <w:r>
        <w:rPr>
          <w:rFonts w:ascii="Arial" w:hAnsi="Arial" w:cs="Arial"/>
          <w:sz w:val="20"/>
          <w:szCs w:val="20"/>
        </w:rPr>
        <w:t xml:space="preserve"> unidades. </w:t>
      </w:r>
      <w:r w:rsidR="006B4F24">
        <w:rPr>
          <w:rFonts w:ascii="Arial" w:hAnsi="Arial" w:cs="Arial"/>
          <w:sz w:val="20"/>
          <w:szCs w:val="20"/>
        </w:rPr>
        <w:t xml:space="preserve">El porcentaje </w:t>
      </w:r>
      <w:r>
        <w:rPr>
          <w:rFonts w:ascii="Arial" w:hAnsi="Arial" w:cs="Arial"/>
          <w:sz w:val="20"/>
          <w:szCs w:val="20"/>
        </w:rPr>
        <w:t>restante se reparte entre los modelos Mazda3 (</w:t>
      </w:r>
      <w:r w:rsidR="00F34E89">
        <w:rPr>
          <w:rFonts w:ascii="Arial" w:hAnsi="Arial" w:cs="Arial"/>
          <w:sz w:val="20"/>
          <w:szCs w:val="20"/>
        </w:rPr>
        <w:t>1</w:t>
      </w:r>
      <w:r w:rsidR="006B4F24">
        <w:rPr>
          <w:rFonts w:ascii="Arial" w:hAnsi="Arial" w:cs="Arial"/>
          <w:sz w:val="20"/>
          <w:szCs w:val="20"/>
        </w:rPr>
        <w:t>8%</w:t>
      </w:r>
      <w:r>
        <w:rPr>
          <w:rFonts w:ascii="Arial" w:hAnsi="Arial" w:cs="Arial"/>
          <w:sz w:val="20"/>
          <w:szCs w:val="20"/>
        </w:rPr>
        <w:t xml:space="preserve">), </w:t>
      </w:r>
      <w:r w:rsidR="00F34E89">
        <w:rPr>
          <w:rFonts w:ascii="Arial" w:hAnsi="Arial" w:cs="Arial"/>
          <w:sz w:val="20"/>
          <w:szCs w:val="20"/>
        </w:rPr>
        <w:t>Mazda2 (</w:t>
      </w:r>
      <w:r w:rsidR="006B4F24">
        <w:rPr>
          <w:rFonts w:ascii="Arial" w:hAnsi="Arial" w:cs="Arial"/>
          <w:sz w:val="20"/>
          <w:szCs w:val="20"/>
        </w:rPr>
        <w:t>8%</w:t>
      </w:r>
      <w:r w:rsidR="00F34E89">
        <w:rPr>
          <w:rFonts w:ascii="Arial" w:hAnsi="Arial" w:cs="Arial"/>
          <w:sz w:val="20"/>
          <w:szCs w:val="20"/>
        </w:rPr>
        <w:t xml:space="preserve">), </w:t>
      </w:r>
      <w:r>
        <w:rPr>
          <w:rFonts w:ascii="Arial" w:hAnsi="Arial" w:cs="Arial"/>
          <w:sz w:val="20"/>
          <w:szCs w:val="20"/>
        </w:rPr>
        <w:t>Mazda6 (</w:t>
      </w:r>
      <w:r w:rsidR="006B4F24">
        <w:rPr>
          <w:rFonts w:ascii="Arial" w:hAnsi="Arial" w:cs="Arial"/>
          <w:sz w:val="20"/>
          <w:szCs w:val="20"/>
        </w:rPr>
        <w:t>6%</w:t>
      </w:r>
      <w:r>
        <w:rPr>
          <w:rFonts w:ascii="Arial" w:hAnsi="Arial" w:cs="Arial"/>
          <w:sz w:val="20"/>
          <w:szCs w:val="20"/>
        </w:rPr>
        <w:t>) y Mazda MX-5 (</w:t>
      </w:r>
      <w:r w:rsidR="006B4F24">
        <w:rPr>
          <w:rFonts w:ascii="Arial" w:hAnsi="Arial" w:cs="Arial"/>
          <w:sz w:val="20"/>
          <w:szCs w:val="20"/>
        </w:rPr>
        <w:t>3%</w:t>
      </w:r>
      <w:r>
        <w:rPr>
          <w:rFonts w:ascii="Arial" w:hAnsi="Arial" w:cs="Arial"/>
          <w:sz w:val="20"/>
          <w:szCs w:val="20"/>
        </w:rPr>
        <w:t>).</w:t>
      </w:r>
    </w:p>
    <w:p w:rsidR="006A6456" w:rsidRDefault="006A6456" w:rsidP="006A6456">
      <w:pPr>
        <w:spacing w:line="360" w:lineRule="auto"/>
        <w:jc w:val="both"/>
        <w:rPr>
          <w:rFonts w:ascii="Arial" w:hAnsi="Arial" w:cs="Arial"/>
          <w:sz w:val="20"/>
          <w:szCs w:val="20"/>
        </w:rPr>
      </w:pPr>
    </w:p>
    <w:p w:rsidR="006A6456" w:rsidRDefault="006A6456" w:rsidP="006A6456">
      <w:pPr>
        <w:spacing w:line="360" w:lineRule="auto"/>
        <w:jc w:val="both"/>
        <w:rPr>
          <w:rFonts w:ascii="Arial" w:hAnsi="Arial" w:cs="Arial"/>
          <w:sz w:val="20"/>
          <w:szCs w:val="20"/>
        </w:rPr>
      </w:pPr>
      <w:r>
        <w:rPr>
          <w:rFonts w:ascii="Arial" w:hAnsi="Arial" w:cs="Arial"/>
          <w:sz w:val="20"/>
          <w:szCs w:val="20"/>
        </w:rPr>
        <w:t xml:space="preserve">José María Terol, presidente y consejero delegado de Mazda Automóviles España, se ha mostrado muy satisfecho por los resultados alcanzados: </w:t>
      </w:r>
      <w:r w:rsidRPr="00CB2EBC">
        <w:rPr>
          <w:rFonts w:ascii="Arial" w:hAnsi="Arial" w:cs="Arial"/>
          <w:i/>
          <w:sz w:val="20"/>
          <w:szCs w:val="20"/>
        </w:rPr>
        <w:t xml:space="preserve">“Estamos en un momento excelente de ventas gracias a un año de plena disponibilidad de nuestro superventas, el Mazda CX-5, y </w:t>
      </w:r>
      <w:r w:rsidR="00990BA6">
        <w:rPr>
          <w:rFonts w:ascii="Arial" w:hAnsi="Arial" w:cs="Arial"/>
          <w:i/>
          <w:sz w:val="20"/>
          <w:szCs w:val="20"/>
        </w:rPr>
        <w:t>a</w:t>
      </w:r>
      <w:r w:rsidRPr="00CB2EBC">
        <w:rPr>
          <w:rFonts w:ascii="Arial" w:hAnsi="Arial" w:cs="Arial"/>
          <w:i/>
          <w:sz w:val="20"/>
          <w:szCs w:val="20"/>
        </w:rPr>
        <w:t xml:space="preserve"> una gama que será actualizada a lo largo del año“</w:t>
      </w:r>
      <w:r w:rsidR="00126344" w:rsidRPr="00CB2EBC">
        <w:rPr>
          <w:rFonts w:ascii="Arial" w:hAnsi="Arial" w:cs="Arial"/>
          <w:i/>
          <w:sz w:val="20"/>
          <w:szCs w:val="20"/>
        </w:rPr>
        <w:t>.</w:t>
      </w:r>
      <w:r w:rsidR="00126344">
        <w:rPr>
          <w:rFonts w:ascii="Arial" w:hAnsi="Arial" w:cs="Arial"/>
          <w:sz w:val="20"/>
          <w:szCs w:val="20"/>
        </w:rPr>
        <w:t xml:space="preserve"> Terol </w:t>
      </w:r>
      <w:r w:rsidR="00F03AE8">
        <w:rPr>
          <w:rFonts w:ascii="Arial" w:hAnsi="Arial" w:cs="Arial"/>
          <w:sz w:val="20"/>
          <w:szCs w:val="20"/>
        </w:rPr>
        <w:t xml:space="preserve">augura, además, un año con niveles récord absoluto de ventas y cuota para Mazda desde que comenzó a operar en España, ya que </w:t>
      </w:r>
      <w:r w:rsidR="00126344" w:rsidRPr="00CB2EBC">
        <w:rPr>
          <w:rFonts w:ascii="Arial" w:hAnsi="Arial" w:cs="Arial"/>
          <w:i/>
          <w:sz w:val="20"/>
          <w:szCs w:val="20"/>
        </w:rPr>
        <w:t>“esper</w:t>
      </w:r>
      <w:r w:rsidR="00F03AE8" w:rsidRPr="00CB2EBC">
        <w:rPr>
          <w:rFonts w:ascii="Arial" w:hAnsi="Arial" w:cs="Arial"/>
          <w:i/>
          <w:sz w:val="20"/>
          <w:szCs w:val="20"/>
        </w:rPr>
        <w:t>amos lograr unas ventas de 21.100 unidades</w:t>
      </w:r>
      <w:r w:rsidR="00703663" w:rsidRPr="00CB2EBC">
        <w:rPr>
          <w:rFonts w:ascii="Arial" w:hAnsi="Arial" w:cs="Arial"/>
          <w:i/>
          <w:sz w:val="20"/>
          <w:szCs w:val="20"/>
        </w:rPr>
        <w:t>, con</w:t>
      </w:r>
      <w:r w:rsidR="00F03AE8" w:rsidRPr="00CB2EBC">
        <w:rPr>
          <w:rFonts w:ascii="Arial" w:hAnsi="Arial" w:cs="Arial"/>
          <w:i/>
          <w:sz w:val="20"/>
          <w:szCs w:val="20"/>
        </w:rPr>
        <w:t xml:space="preserve"> un crecimiento del 14%</w:t>
      </w:r>
      <w:r w:rsidR="00703663" w:rsidRPr="00CB2EBC">
        <w:rPr>
          <w:rFonts w:ascii="Arial" w:hAnsi="Arial" w:cs="Arial"/>
          <w:i/>
          <w:sz w:val="20"/>
          <w:szCs w:val="20"/>
        </w:rPr>
        <w:t xml:space="preserve"> y una cuota de mercado del 1,6%“.</w:t>
      </w:r>
      <w:r w:rsidR="00703663">
        <w:rPr>
          <w:rFonts w:ascii="Arial" w:hAnsi="Arial" w:cs="Arial"/>
          <w:sz w:val="20"/>
          <w:szCs w:val="20"/>
        </w:rPr>
        <w:t xml:space="preserve"> Las razones que explican este crecimiento superior en más de seis puntos porcentuales con respecto al</w:t>
      </w:r>
      <w:r w:rsidR="00CB2EBC">
        <w:rPr>
          <w:rFonts w:ascii="Arial" w:hAnsi="Arial" w:cs="Arial"/>
          <w:sz w:val="20"/>
          <w:szCs w:val="20"/>
        </w:rPr>
        <w:t xml:space="preserve"> previsto para el</w:t>
      </w:r>
      <w:r w:rsidR="00703663">
        <w:rPr>
          <w:rFonts w:ascii="Arial" w:hAnsi="Arial" w:cs="Arial"/>
          <w:sz w:val="20"/>
          <w:szCs w:val="20"/>
        </w:rPr>
        <w:t xml:space="preserve"> mercado responden, según Terol</w:t>
      </w:r>
      <w:r w:rsidR="00703663" w:rsidRPr="00CB2EBC">
        <w:rPr>
          <w:rFonts w:ascii="Arial" w:hAnsi="Arial" w:cs="Arial"/>
          <w:i/>
          <w:sz w:val="20"/>
          <w:szCs w:val="20"/>
        </w:rPr>
        <w:t>, “a la plena disponibilidad de nuestro modelo Mazda CX-5, así como a la llegada de novedades y actualizaciones al resto de la gama“.</w:t>
      </w:r>
    </w:p>
    <w:p w:rsidR="00703663" w:rsidRDefault="00703663" w:rsidP="006A6456">
      <w:pPr>
        <w:spacing w:line="360" w:lineRule="auto"/>
        <w:jc w:val="both"/>
        <w:rPr>
          <w:rFonts w:ascii="Arial" w:hAnsi="Arial" w:cs="Arial"/>
          <w:sz w:val="20"/>
          <w:szCs w:val="20"/>
        </w:rPr>
      </w:pPr>
    </w:p>
    <w:p w:rsidR="00F03AE8" w:rsidRDefault="00703663" w:rsidP="006A6456">
      <w:pPr>
        <w:spacing w:line="360" w:lineRule="auto"/>
        <w:jc w:val="both"/>
        <w:rPr>
          <w:rFonts w:ascii="Arial" w:hAnsi="Arial" w:cs="Arial"/>
          <w:sz w:val="20"/>
          <w:szCs w:val="20"/>
        </w:rPr>
      </w:pPr>
      <w:r>
        <w:rPr>
          <w:rFonts w:ascii="Arial" w:hAnsi="Arial" w:cs="Arial"/>
          <w:sz w:val="20"/>
          <w:szCs w:val="20"/>
        </w:rPr>
        <w:t xml:space="preserve">A comienzos de 2019, Mazda iniciará una nueva </w:t>
      </w:r>
      <w:r w:rsidR="00990BA6">
        <w:rPr>
          <w:rFonts w:ascii="Arial" w:hAnsi="Arial" w:cs="Arial"/>
          <w:sz w:val="20"/>
          <w:szCs w:val="20"/>
        </w:rPr>
        <w:t>era</w:t>
      </w:r>
      <w:r>
        <w:rPr>
          <w:rFonts w:ascii="Arial" w:hAnsi="Arial" w:cs="Arial"/>
          <w:sz w:val="20"/>
          <w:szCs w:val="20"/>
        </w:rPr>
        <w:t xml:space="preserve"> con el lanzamiento de una nueva generación de modelos, que llegará de la mano del nuevo Mazda3, el primero de una gama que incorporará un lenguaje de diseño KODO evolucionado y</w:t>
      </w:r>
      <w:r w:rsidR="00A0589E">
        <w:rPr>
          <w:rFonts w:ascii="Arial" w:hAnsi="Arial" w:cs="Arial"/>
          <w:sz w:val="20"/>
          <w:szCs w:val="20"/>
        </w:rPr>
        <w:t xml:space="preserve"> </w:t>
      </w:r>
      <w:r>
        <w:rPr>
          <w:rFonts w:ascii="Arial" w:hAnsi="Arial" w:cs="Arial"/>
          <w:sz w:val="20"/>
          <w:szCs w:val="20"/>
        </w:rPr>
        <w:t xml:space="preserve">la revolucionaria tecnología </w:t>
      </w:r>
      <w:r w:rsidR="00A0589E">
        <w:rPr>
          <w:rFonts w:ascii="Arial" w:hAnsi="Arial" w:cs="Arial"/>
          <w:sz w:val="20"/>
          <w:szCs w:val="20"/>
        </w:rPr>
        <w:t xml:space="preserve">de motores </w:t>
      </w:r>
      <w:r w:rsidR="00990BA6">
        <w:rPr>
          <w:rFonts w:ascii="Arial" w:hAnsi="Arial" w:cs="Arial"/>
          <w:sz w:val="20"/>
          <w:szCs w:val="20"/>
        </w:rPr>
        <w:t xml:space="preserve">    </w:t>
      </w:r>
      <w:r>
        <w:rPr>
          <w:rFonts w:ascii="Arial" w:hAnsi="Arial" w:cs="Arial"/>
          <w:sz w:val="20"/>
          <w:szCs w:val="20"/>
        </w:rPr>
        <w:lastRenderedPageBreak/>
        <w:t xml:space="preserve">SKYACTIV-X, </w:t>
      </w:r>
      <w:r w:rsidR="00A0589E">
        <w:rPr>
          <w:rFonts w:ascii="Arial" w:hAnsi="Arial" w:cs="Arial"/>
          <w:sz w:val="20"/>
          <w:szCs w:val="20"/>
        </w:rPr>
        <w:t>qu</w:t>
      </w:r>
      <w:r w:rsidR="00CB2EBC">
        <w:rPr>
          <w:rFonts w:ascii="Arial" w:hAnsi="Arial" w:cs="Arial"/>
          <w:sz w:val="20"/>
          <w:szCs w:val="20"/>
        </w:rPr>
        <w:t xml:space="preserve">e aumenta más de un 30% la eficiencia gracias al encendido por compresión. A ella se sumarán </w:t>
      </w:r>
      <w:r w:rsidR="00990BA6">
        <w:rPr>
          <w:rFonts w:ascii="Arial" w:hAnsi="Arial" w:cs="Arial"/>
          <w:sz w:val="20"/>
          <w:szCs w:val="20"/>
        </w:rPr>
        <w:t xml:space="preserve">los híbridos, los híbridos enchufables y los eléctricos </w:t>
      </w:r>
      <w:r w:rsidR="00CB2EBC">
        <w:rPr>
          <w:rFonts w:ascii="Arial" w:hAnsi="Arial" w:cs="Arial"/>
          <w:sz w:val="20"/>
          <w:szCs w:val="20"/>
        </w:rPr>
        <w:t>en el periodo 2019-2021.</w:t>
      </w:r>
      <w:r w:rsidR="006B4F24">
        <w:rPr>
          <w:rFonts w:ascii="Arial" w:hAnsi="Arial" w:cs="Arial"/>
          <w:sz w:val="20"/>
          <w:szCs w:val="20"/>
        </w:rPr>
        <w:t xml:space="preserve"> Gracias </w:t>
      </w:r>
      <w:r w:rsidR="00990BA6">
        <w:rPr>
          <w:rFonts w:ascii="Arial" w:hAnsi="Arial" w:cs="Arial"/>
          <w:sz w:val="20"/>
          <w:szCs w:val="20"/>
        </w:rPr>
        <w:t>a esta batería de nuevos desarro</w:t>
      </w:r>
      <w:r w:rsidR="00A65950">
        <w:rPr>
          <w:rFonts w:ascii="Arial" w:hAnsi="Arial" w:cs="Arial"/>
          <w:sz w:val="20"/>
          <w:szCs w:val="20"/>
        </w:rPr>
        <w:t xml:space="preserve">llos tecnológicos, </w:t>
      </w:r>
      <w:r w:rsidR="006B4F24">
        <w:rPr>
          <w:rFonts w:ascii="Arial" w:hAnsi="Arial" w:cs="Arial"/>
          <w:sz w:val="20"/>
          <w:szCs w:val="20"/>
        </w:rPr>
        <w:t xml:space="preserve">Mazda busca satisfacer </w:t>
      </w:r>
      <w:r w:rsidR="006B4F24" w:rsidRPr="00281F63">
        <w:rPr>
          <w:rFonts w:ascii="Arial" w:hAnsi="Arial" w:cs="Arial"/>
          <w:sz w:val="20"/>
          <w:szCs w:val="20"/>
        </w:rPr>
        <w:t>las diferentes necesidades de sus clientes, adaptando su oferta a normativas legales diversas y ofreciendo una amplia variedad de tecnologías accesibles y muy eficientes</w:t>
      </w:r>
      <w:r w:rsidR="00281F63">
        <w:rPr>
          <w:rFonts w:ascii="Arial" w:hAnsi="Arial" w:cs="Arial"/>
          <w:sz w:val="20"/>
          <w:szCs w:val="20"/>
        </w:rPr>
        <w:t>. D</w:t>
      </w:r>
      <w:r w:rsidR="00A65950">
        <w:rPr>
          <w:rFonts w:ascii="Arial" w:hAnsi="Arial" w:cs="Arial"/>
          <w:sz w:val="20"/>
          <w:szCs w:val="20"/>
        </w:rPr>
        <w:t>entro de su</w:t>
      </w:r>
      <w:r w:rsidR="00990BA6">
        <w:rPr>
          <w:rFonts w:ascii="Arial" w:hAnsi="Arial" w:cs="Arial"/>
          <w:sz w:val="20"/>
          <w:szCs w:val="20"/>
        </w:rPr>
        <w:t xml:space="preserve"> plan estratégico Zoom Zoom Sostenible 2030, la marca de Hiroshima se ha marcado el objetivo de reducir sus emisiones en un 50% </w:t>
      </w:r>
      <w:r w:rsidR="00A65950">
        <w:rPr>
          <w:rFonts w:ascii="Arial" w:hAnsi="Arial" w:cs="Arial"/>
          <w:sz w:val="20"/>
          <w:szCs w:val="20"/>
        </w:rPr>
        <w:t xml:space="preserve">para el año 2030 </w:t>
      </w:r>
      <w:r w:rsidR="00990BA6">
        <w:rPr>
          <w:rFonts w:ascii="Arial" w:hAnsi="Arial" w:cs="Arial"/>
          <w:sz w:val="20"/>
          <w:szCs w:val="20"/>
        </w:rPr>
        <w:t xml:space="preserve">con respecto a los niveles </w:t>
      </w:r>
      <w:r w:rsidR="00A65950">
        <w:rPr>
          <w:rFonts w:ascii="Arial" w:hAnsi="Arial" w:cs="Arial"/>
          <w:sz w:val="20"/>
          <w:szCs w:val="20"/>
        </w:rPr>
        <w:t>alcanzados en</w:t>
      </w:r>
      <w:r w:rsidR="00990BA6">
        <w:rPr>
          <w:rFonts w:ascii="Arial" w:hAnsi="Arial" w:cs="Arial"/>
          <w:sz w:val="20"/>
          <w:szCs w:val="20"/>
        </w:rPr>
        <w:t xml:space="preserve"> 2010.</w:t>
      </w:r>
    </w:p>
    <w:p w:rsidR="00F03AE8" w:rsidRPr="00281F63" w:rsidRDefault="00F03AE8" w:rsidP="006A6456">
      <w:pPr>
        <w:spacing w:line="360" w:lineRule="auto"/>
        <w:jc w:val="both"/>
        <w:rPr>
          <w:rFonts w:ascii="Arial" w:hAnsi="Arial" w:cs="Arial"/>
          <w:sz w:val="20"/>
          <w:szCs w:val="20"/>
        </w:rPr>
      </w:pPr>
    </w:p>
    <w:p w:rsidR="009A34C8" w:rsidRPr="009A34C8" w:rsidRDefault="009A34C8" w:rsidP="009A34C8">
      <w:pPr>
        <w:autoSpaceDE w:val="0"/>
        <w:autoSpaceDN w:val="0"/>
        <w:adjustRightInd w:val="0"/>
        <w:rPr>
          <w:rFonts w:ascii="Arial" w:hAnsi="Arial" w:cs="Arial"/>
          <w:color w:val="000000"/>
          <w:lang w:val="es-ES"/>
        </w:rPr>
      </w:pPr>
    </w:p>
    <w:p w:rsidR="001E2D63" w:rsidRPr="00576D0E" w:rsidRDefault="001E2D63" w:rsidP="00707B9F">
      <w:pPr>
        <w:spacing w:line="360" w:lineRule="auto"/>
        <w:jc w:val="both"/>
        <w:rPr>
          <w:rFonts w:ascii="Arial" w:hAnsi="Arial" w:cs="Arial"/>
          <w:sz w:val="20"/>
          <w:szCs w:val="20"/>
        </w:rPr>
      </w:pPr>
    </w:p>
    <w:p w:rsidR="00397DA5" w:rsidRPr="00576D0E" w:rsidRDefault="00397DA5" w:rsidP="001C3619">
      <w:pPr>
        <w:jc w:val="center"/>
        <w:rPr>
          <w:rFonts w:ascii="Arial" w:hAnsi="Arial" w:cs="Arial"/>
          <w:sz w:val="20"/>
          <w:szCs w:val="20"/>
        </w:rPr>
      </w:pPr>
      <w:r w:rsidRPr="00576D0E">
        <w:rPr>
          <w:rFonts w:ascii="Arial" w:hAnsi="Arial" w:cs="Arial"/>
          <w:sz w:val="20"/>
          <w:szCs w:val="20"/>
          <w:lang w:val="es-ES"/>
        </w:rPr>
        <w:t>###</w:t>
      </w:r>
    </w:p>
    <w:p w:rsidR="00397DA5" w:rsidRPr="00576D0E" w:rsidRDefault="00397DA5" w:rsidP="00397DA5">
      <w:pPr>
        <w:rPr>
          <w:rFonts w:ascii="Arial" w:hAnsi="Arial" w:cs="Arial"/>
          <w:sz w:val="20"/>
        </w:rPr>
      </w:pPr>
    </w:p>
    <w:p w:rsidR="00066844" w:rsidRPr="00576D0E" w:rsidRDefault="00066844" w:rsidP="00397DA5">
      <w:pPr>
        <w:rPr>
          <w:rFonts w:ascii="Arial" w:hAnsi="Arial" w:cs="Arial"/>
          <w:sz w:val="20"/>
        </w:rPr>
      </w:pPr>
    </w:p>
    <w:p w:rsidR="00397DA5" w:rsidRPr="00576D0E" w:rsidRDefault="00397DA5" w:rsidP="00397DA5">
      <w:pPr>
        <w:autoSpaceDE w:val="0"/>
        <w:autoSpaceDN w:val="0"/>
        <w:adjustRightInd w:val="0"/>
        <w:rPr>
          <w:rFonts w:ascii="Arial" w:hAnsi="Arial" w:cs="Arial"/>
          <w:bCs/>
          <w:sz w:val="16"/>
          <w:szCs w:val="16"/>
          <w:lang w:eastAsia="ja-JP"/>
        </w:rPr>
      </w:pPr>
    </w:p>
    <w:p w:rsidR="00397DA5" w:rsidRPr="00576D0E" w:rsidRDefault="00397DA5" w:rsidP="00397DA5">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Para más información:</w:t>
      </w:r>
    </w:p>
    <w:p w:rsidR="00397DA5" w:rsidRPr="00576D0E" w:rsidRDefault="00397DA5" w:rsidP="00397DA5">
      <w:pPr>
        <w:autoSpaceDE w:val="0"/>
        <w:autoSpaceDN w:val="0"/>
        <w:adjustRightInd w:val="0"/>
        <w:rPr>
          <w:rFonts w:ascii="Arial" w:hAnsi="Arial" w:cs="Arial"/>
          <w:bCs/>
          <w:sz w:val="16"/>
          <w:szCs w:val="16"/>
          <w:lang w:eastAsia="ja-JP"/>
        </w:rPr>
      </w:pPr>
    </w:p>
    <w:p w:rsidR="00397DA5" w:rsidRPr="00576D0E" w:rsidRDefault="00397DA5" w:rsidP="00397DA5">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Natalia García</w:t>
      </w:r>
    </w:p>
    <w:p w:rsidR="00397DA5" w:rsidRPr="00576D0E" w:rsidRDefault="00397DA5" w:rsidP="00397DA5">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Directora de comunicación</w:t>
      </w:r>
    </w:p>
    <w:p w:rsidR="00397DA5" w:rsidRPr="00576D0E" w:rsidRDefault="00397DA5" w:rsidP="00397DA5">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Telf. 914185468/80</w:t>
      </w:r>
    </w:p>
    <w:p w:rsidR="00397DA5" w:rsidRPr="00576D0E" w:rsidRDefault="0070318D" w:rsidP="00397DA5">
      <w:pPr>
        <w:autoSpaceDE w:val="0"/>
        <w:autoSpaceDN w:val="0"/>
        <w:adjustRightInd w:val="0"/>
        <w:rPr>
          <w:rFonts w:ascii="Arial" w:hAnsi="Arial" w:cs="Arial"/>
          <w:bCs/>
          <w:sz w:val="16"/>
          <w:szCs w:val="16"/>
          <w:lang w:eastAsia="ja-JP"/>
        </w:rPr>
      </w:pPr>
      <w:hyperlink r:id="rId8" w:history="1">
        <w:r w:rsidR="00397DA5" w:rsidRPr="00576D0E">
          <w:rPr>
            <w:rStyle w:val="Hyperlink"/>
            <w:rFonts w:ascii="Arial" w:hAnsi="Arial" w:cs="Arial"/>
            <w:bCs/>
            <w:sz w:val="16"/>
            <w:szCs w:val="16"/>
            <w:lang w:eastAsia="ja-JP"/>
          </w:rPr>
          <w:t>ngarcia@mazdaeur.com</w:t>
        </w:r>
      </w:hyperlink>
    </w:p>
    <w:p w:rsidR="00397DA5" w:rsidRPr="00576D0E" w:rsidRDefault="00397DA5" w:rsidP="00397DA5">
      <w:pPr>
        <w:autoSpaceDE w:val="0"/>
        <w:autoSpaceDN w:val="0"/>
        <w:adjustRightInd w:val="0"/>
        <w:rPr>
          <w:rFonts w:ascii="Arial" w:hAnsi="Arial" w:cs="Arial"/>
          <w:bCs/>
          <w:sz w:val="16"/>
          <w:szCs w:val="16"/>
          <w:lang w:eastAsia="ja-JP"/>
        </w:rPr>
      </w:pPr>
    </w:p>
    <w:p w:rsidR="00397DA5" w:rsidRPr="00576D0E" w:rsidRDefault="00397DA5" w:rsidP="00397DA5">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Manuel Rivas</w:t>
      </w:r>
    </w:p>
    <w:p w:rsidR="00397DA5" w:rsidRPr="00576D0E" w:rsidRDefault="00397DA5" w:rsidP="00397DA5">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Jefe de prensa</w:t>
      </w:r>
    </w:p>
    <w:p w:rsidR="00397DA5" w:rsidRPr="00576D0E" w:rsidRDefault="00397DA5" w:rsidP="00397DA5">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Telf. 914185450/80</w:t>
      </w:r>
    </w:p>
    <w:p w:rsidR="00397DA5" w:rsidRPr="00576D0E" w:rsidRDefault="0070318D" w:rsidP="00397DA5">
      <w:pPr>
        <w:autoSpaceDE w:val="0"/>
        <w:autoSpaceDN w:val="0"/>
        <w:adjustRightInd w:val="0"/>
        <w:rPr>
          <w:rFonts w:ascii="Arial" w:hAnsi="Arial" w:cs="Arial"/>
          <w:bCs/>
          <w:sz w:val="16"/>
          <w:szCs w:val="16"/>
          <w:lang w:eastAsia="ja-JP"/>
        </w:rPr>
      </w:pPr>
      <w:hyperlink r:id="rId9" w:history="1">
        <w:r w:rsidR="00397DA5" w:rsidRPr="00576D0E">
          <w:rPr>
            <w:rStyle w:val="Hyperlink"/>
            <w:rFonts w:ascii="Arial" w:hAnsi="Arial" w:cs="Arial"/>
            <w:bCs/>
            <w:sz w:val="16"/>
            <w:szCs w:val="16"/>
            <w:lang w:eastAsia="ja-JP"/>
          </w:rPr>
          <w:t>mrivas@mazdaeur.com</w:t>
        </w:r>
      </w:hyperlink>
    </w:p>
    <w:p w:rsidR="00397DA5" w:rsidRPr="00576D0E" w:rsidRDefault="00397DA5" w:rsidP="00397DA5">
      <w:pPr>
        <w:autoSpaceDE w:val="0"/>
        <w:autoSpaceDN w:val="0"/>
        <w:adjustRightInd w:val="0"/>
        <w:rPr>
          <w:rFonts w:ascii="Arial" w:hAnsi="Arial" w:cs="Arial"/>
          <w:bCs/>
          <w:sz w:val="16"/>
          <w:szCs w:val="16"/>
          <w:lang w:eastAsia="ja-JP"/>
        </w:rPr>
      </w:pPr>
    </w:p>
    <w:p w:rsidR="00397DA5" w:rsidRPr="00576D0E" w:rsidRDefault="00397DA5" w:rsidP="00397DA5">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 xml:space="preserve">Web de prensa: </w:t>
      </w:r>
      <w:hyperlink r:id="rId10" w:history="1">
        <w:r w:rsidRPr="00576D0E">
          <w:rPr>
            <w:rStyle w:val="Hyperlink"/>
            <w:rFonts w:ascii="Arial" w:hAnsi="Arial" w:cs="Arial"/>
            <w:bCs/>
            <w:sz w:val="16"/>
            <w:szCs w:val="16"/>
            <w:lang w:eastAsia="ja-JP"/>
          </w:rPr>
          <w:t>www.mazda-press.es</w:t>
        </w:r>
      </w:hyperlink>
    </w:p>
    <w:p w:rsidR="00397DA5" w:rsidRPr="00576D0E" w:rsidRDefault="00397DA5" w:rsidP="00397DA5">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 xml:space="preserve">Web oficial: </w:t>
      </w:r>
      <w:hyperlink r:id="rId11" w:history="1">
        <w:r w:rsidRPr="00576D0E">
          <w:rPr>
            <w:rStyle w:val="Hyperlink"/>
            <w:rFonts w:ascii="Arial" w:hAnsi="Arial" w:cs="Arial"/>
            <w:bCs/>
            <w:sz w:val="16"/>
            <w:szCs w:val="16"/>
            <w:lang w:eastAsia="ja-JP"/>
          </w:rPr>
          <w:t>www.mazda.es</w:t>
        </w:r>
      </w:hyperlink>
    </w:p>
    <w:p w:rsidR="00397DA5" w:rsidRPr="00576D0E" w:rsidRDefault="00397DA5" w:rsidP="00397DA5">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 xml:space="preserve">Facebook: </w:t>
      </w:r>
      <w:hyperlink r:id="rId12" w:history="1">
        <w:r w:rsidRPr="00576D0E">
          <w:rPr>
            <w:rStyle w:val="Hyperlink"/>
            <w:rFonts w:ascii="Arial" w:hAnsi="Arial" w:cs="Arial"/>
            <w:bCs/>
            <w:sz w:val="16"/>
            <w:szCs w:val="16"/>
            <w:lang w:eastAsia="ja-JP"/>
          </w:rPr>
          <w:t>www.facebook.com/MazdaES</w:t>
        </w:r>
      </w:hyperlink>
    </w:p>
    <w:p w:rsidR="00397DA5" w:rsidRPr="00576D0E" w:rsidRDefault="00397DA5" w:rsidP="00397DA5">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Twitter:</w:t>
      </w:r>
      <w:r w:rsidRPr="00576D0E">
        <w:rPr>
          <w:rFonts w:ascii="Arial" w:hAnsi="Arial" w:cs="Arial"/>
          <w:lang w:eastAsia="ja-JP"/>
        </w:rPr>
        <w:t xml:space="preserve"> </w:t>
      </w:r>
      <w:r w:rsidRPr="00576D0E">
        <w:rPr>
          <w:rStyle w:val="Hyperlink"/>
          <w:rFonts w:ascii="Arial" w:hAnsi="Arial" w:cs="Arial"/>
          <w:bCs/>
          <w:sz w:val="16"/>
          <w:szCs w:val="16"/>
          <w:lang w:eastAsia="ja-JP"/>
        </w:rPr>
        <w:t>@MazdaEspana</w:t>
      </w:r>
    </w:p>
    <w:p w:rsidR="00397DA5" w:rsidRPr="00576D0E" w:rsidRDefault="00397DA5" w:rsidP="00397DA5">
      <w:pPr>
        <w:autoSpaceDE w:val="0"/>
        <w:autoSpaceDN w:val="0"/>
        <w:adjustRightInd w:val="0"/>
        <w:rPr>
          <w:rFonts w:ascii="Arial" w:hAnsi="Arial" w:cs="Arial"/>
          <w:bCs/>
          <w:sz w:val="16"/>
          <w:szCs w:val="16"/>
          <w:lang w:eastAsia="ja-JP"/>
        </w:rPr>
      </w:pPr>
    </w:p>
    <w:p w:rsidR="00397DA5" w:rsidRPr="00576D0E" w:rsidRDefault="00397DA5" w:rsidP="00397DA5">
      <w:pPr>
        <w:autoSpaceDE w:val="0"/>
        <w:autoSpaceDN w:val="0"/>
        <w:adjustRightInd w:val="0"/>
        <w:rPr>
          <w:rFonts w:ascii="Arial" w:hAnsi="Arial" w:cs="Arial"/>
          <w:bCs/>
          <w:sz w:val="16"/>
          <w:szCs w:val="16"/>
          <w:lang w:eastAsia="ja-JP"/>
        </w:rPr>
      </w:pPr>
    </w:p>
    <w:p w:rsidR="00397DA5" w:rsidRPr="00576D0E" w:rsidRDefault="00397DA5" w:rsidP="00397DA5">
      <w:pPr>
        <w:jc w:val="center"/>
        <w:rPr>
          <w:rFonts w:ascii="Arial" w:eastAsia="MS Gothic" w:hAnsi="Arial" w:cs="Arial"/>
        </w:rPr>
      </w:pPr>
    </w:p>
    <w:p w:rsidR="00397DA5" w:rsidRPr="00576D0E" w:rsidRDefault="00397DA5" w:rsidP="00397DA5">
      <w:pPr>
        <w:autoSpaceDE w:val="0"/>
        <w:autoSpaceDN w:val="0"/>
        <w:adjustRightInd w:val="0"/>
        <w:spacing w:line="360" w:lineRule="auto"/>
        <w:jc w:val="both"/>
        <w:rPr>
          <w:rFonts w:ascii="Arial" w:hAnsi="Arial" w:cs="Arial"/>
          <w:bCs/>
          <w:sz w:val="16"/>
          <w:szCs w:val="16"/>
          <w:lang w:eastAsia="ja-JP"/>
        </w:rPr>
      </w:pPr>
      <w:r w:rsidRPr="00576D0E">
        <w:rPr>
          <w:rFonts w:ascii="Arial" w:hAnsi="Arial" w:cs="Arial"/>
          <w:b/>
          <w:bCs/>
          <w:sz w:val="16"/>
          <w:szCs w:val="16"/>
          <w:lang w:eastAsia="ja-JP"/>
        </w:rPr>
        <w:t>Mazda Motor Corporation</w:t>
      </w:r>
      <w:r w:rsidRPr="00576D0E">
        <w:rPr>
          <w:rFonts w:ascii="Arial" w:hAnsi="Arial" w:cs="Arial"/>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576D0E" w:rsidRDefault="00397DA5" w:rsidP="00397DA5">
      <w:pPr>
        <w:autoSpaceDE w:val="0"/>
        <w:autoSpaceDN w:val="0"/>
        <w:adjustRightInd w:val="0"/>
        <w:spacing w:line="360" w:lineRule="auto"/>
        <w:jc w:val="both"/>
        <w:rPr>
          <w:rFonts w:ascii="Arial" w:hAnsi="Arial" w:cs="Arial"/>
          <w:bCs/>
          <w:sz w:val="16"/>
          <w:szCs w:val="16"/>
          <w:lang w:eastAsia="ja-JP"/>
        </w:rPr>
      </w:pPr>
    </w:p>
    <w:p w:rsidR="00397DA5" w:rsidRPr="00C5415A" w:rsidRDefault="00397DA5" w:rsidP="00397DA5">
      <w:pPr>
        <w:widowControl w:val="0"/>
        <w:suppressAutoHyphens/>
        <w:spacing w:line="360" w:lineRule="auto"/>
        <w:jc w:val="both"/>
        <w:rPr>
          <w:rFonts w:ascii="Arial" w:hAnsi="Arial" w:cs="Arial"/>
          <w:bCs/>
          <w:sz w:val="16"/>
          <w:szCs w:val="16"/>
          <w:lang w:val="es-ES" w:eastAsia="ja-JP"/>
        </w:rPr>
      </w:pPr>
      <w:r w:rsidRPr="00576D0E">
        <w:rPr>
          <w:rFonts w:ascii="Arial" w:hAnsi="Arial" w:cs="Arial"/>
          <w:b/>
          <w:bCs/>
          <w:sz w:val="16"/>
          <w:szCs w:val="16"/>
          <w:lang w:eastAsia="ja-JP"/>
        </w:rPr>
        <w:t>Mazda Automóviles España, S.A.</w:t>
      </w:r>
      <w:r w:rsidRPr="00576D0E">
        <w:rPr>
          <w:rFonts w:ascii="Arial" w:hAnsi="Arial" w:cs="Arial"/>
          <w:bCs/>
          <w:sz w:val="16"/>
          <w:szCs w:val="16"/>
          <w:lang w:eastAsia="ja-JP"/>
        </w:rPr>
        <w:t xml:space="preserve">, empresa fundada en marzo de 2000 y con sede en Madrid (España), es la filial de Mazda Motor Corporation en España y actualmente distribuye </w:t>
      </w:r>
      <w:r w:rsidR="007D5365" w:rsidRPr="00576D0E">
        <w:rPr>
          <w:rFonts w:ascii="Arial" w:hAnsi="Arial" w:cs="Arial"/>
          <w:bCs/>
          <w:sz w:val="16"/>
          <w:szCs w:val="16"/>
          <w:lang w:eastAsia="ja-JP"/>
        </w:rPr>
        <w:t>seis mo</w:t>
      </w:r>
      <w:r w:rsidRPr="00576D0E">
        <w:rPr>
          <w:rFonts w:ascii="Arial" w:hAnsi="Arial" w:cs="Arial"/>
          <w:bCs/>
          <w:sz w:val="16"/>
          <w:szCs w:val="16"/>
          <w:lang w:eastAsia="ja-JP"/>
        </w:rPr>
        <w:t>delos en el mercado</w:t>
      </w:r>
      <w:r w:rsidRPr="00C5415A">
        <w:rPr>
          <w:rFonts w:ascii="Arial" w:hAnsi="Arial" w:cs="Arial"/>
          <w:bCs/>
          <w:sz w:val="16"/>
          <w:szCs w:val="16"/>
          <w:lang w:eastAsia="ja-JP"/>
        </w:rPr>
        <w:t xml:space="preserve"> español: Mazda2 (modelo urbano), Mazda3 (compacto), Mazda6 (berlina), Mazda MX-5 (descapotabl</w:t>
      </w:r>
      <w:r w:rsidR="007D5365" w:rsidRPr="00C5415A">
        <w:rPr>
          <w:rFonts w:ascii="Arial" w:hAnsi="Arial" w:cs="Arial"/>
          <w:bCs/>
          <w:sz w:val="16"/>
          <w:szCs w:val="16"/>
          <w:lang w:eastAsia="ja-JP"/>
        </w:rPr>
        <w:t>e) y los modelos SUV Mazda CX-3 y</w:t>
      </w:r>
      <w:r w:rsidRPr="00C5415A">
        <w:rPr>
          <w:rFonts w:ascii="Arial" w:hAnsi="Arial" w:cs="Arial"/>
          <w:bCs/>
          <w:sz w:val="16"/>
          <w:szCs w:val="16"/>
          <w:lang w:eastAsia="ja-JP"/>
        </w:rPr>
        <w:t xml:space="preserve"> Mazda CX-5, cubriendo prácticamente la totalidad de los segmentos del mercado. </w:t>
      </w:r>
      <w:r w:rsidRPr="00C5415A">
        <w:rPr>
          <w:rFonts w:ascii="Arial" w:hAnsi="Arial" w:cs="Arial"/>
          <w:bCs/>
          <w:sz w:val="16"/>
          <w:szCs w:val="16"/>
          <w:lang w:val="es-ES" w:eastAsia="ja-JP"/>
        </w:rPr>
        <w:t xml:space="preserve">Cuenta con un capital humano de </w:t>
      </w:r>
      <w:r w:rsidR="00416785" w:rsidRPr="00C5415A">
        <w:rPr>
          <w:rFonts w:ascii="Arial" w:hAnsi="Arial" w:cs="Arial"/>
          <w:bCs/>
          <w:sz w:val="16"/>
          <w:szCs w:val="16"/>
          <w:lang w:val="es-ES" w:eastAsia="ja-JP"/>
        </w:rPr>
        <w:t>50</w:t>
      </w:r>
      <w:r w:rsidRPr="00C5415A">
        <w:rPr>
          <w:rFonts w:ascii="Arial" w:hAnsi="Arial" w:cs="Arial"/>
          <w:bCs/>
          <w:sz w:val="16"/>
          <w:szCs w:val="16"/>
          <w:lang w:val="es-ES" w:eastAsia="ja-JP"/>
        </w:rPr>
        <w:t xml:space="preserve"> empleados.</w:t>
      </w:r>
    </w:p>
    <w:sectPr w:rsidR="00397DA5" w:rsidRPr="00C5415A" w:rsidSect="00A05ECC">
      <w:headerReference w:type="default" r:id="rId13"/>
      <w:footerReference w:type="default" r:id="rId14"/>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52EA" w:rsidRDefault="003852EA" w:rsidP="00420EE9">
      <w:r>
        <w:separator/>
      </w:r>
    </w:p>
  </w:endnote>
  <w:endnote w:type="continuationSeparator" w:id="0">
    <w:p w:rsidR="003852EA" w:rsidRDefault="003852EA"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Interstate Mazda Light">
    <w:altName w:val="Interstate Mazda Light"/>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Interstate-LightCondensed">
    <w:charset w:val="00"/>
    <w:family w:val="auto"/>
    <w:pitch w:val="variable"/>
    <w:sig w:usb0="80000027" w:usb1="00000040" w:usb2="00000000" w:usb3="00000000" w:csb0="00000001" w:csb1="00000000"/>
  </w:font>
  <w:font w:name="Mazda">
    <w:panose1 w:val="02000505000000090004"/>
    <w:charset w:val="00"/>
    <w:family w:val="auto"/>
    <w:pitch w:val="variable"/>
    <w:sig w:usb0="A00002AF" w:usb1="5000204A" w:usb2="00000000" w:usb3="00000000" w:csb0="0000009F" w:csb1="00000000"/>
  </w:font>
  <w:font w:name="Interstate Mazda Bold">
    <w:altName w:val="Times New Roman"/>
    <w:charset w:val="00"/>
    <w:family w:val="auto"/>
    <w:pitch w:val="variable"/>
    <w:sig w:usb0="A00002AF" w:usb1="5000206A" w:usb2="00000000" w:usb3="00000000" w:csb0="0000009F" w:csb1="00000000"/>
  </w:font>
  <w:font w:name="Interstate Mazda Regular">
    <w:altName w:val="Corbel"/>
    <w:panose1 w:val="02000503020000020004"/>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US" w:eastAsia="en-US"/>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52EA" w:rsidRDefault="003852EA" w:rsidP="00420EE9">
      <w:r>
        <w:separator/>
      </w:r>
    </w:p>
  </w:footnote>
  <w:footnote w:type="continuationSeparator" w:id="0">
    <w:p w:rsidR="003852EA" w:rsidRDefault="003852EA"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US" w:eastAsia="en-US"/>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US" w:eastAsia="en-US"/>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46E01CF"/>
    <w:multiLevelType w:val="hybridMultilevel"/>
    <w:tmpl w:val="D3F27AC6"/>
    <w:lvl w:ilvl="0" w:tplc="6D582488">
      <w:numFmt w:val="bullet"/>
      <w:lvlText w:val="-"/>
      <w:lvlJc w:val="left"/>
      <w:pPr>
        <w:ind w:left="435" w:hanging="360"/>
      </w:pPr>
      <w:rPr>
        <w:rFonts w:ascii="Tahoma" w:eastAsia="Times New Roman" w:hAnsi="Tahoma" w:cs="Tahoma" w:hint="default"/>
        <w:i/>
        <w:lang w:val="es-ES"/>
      </w:rPr>
    </w:lvl>
    <w:lvl w:ilvl="1" w:tplc="040A0003" w:tentative="1">
      <w:start w:val="1"/>
      <w:numFmt w:val="bullet"/>
      <w:lvlText w:val="o"/>
      <w:lvlJc w:val="left"/>
      <w:pPr>
        <w:ind w:left="1155" w:hanging="360"/>
      </w:pPr>
      <w:rPr>
        <w:rFonts w:ascii="Courier New" w:hAnsi="Courier New" w:cs="Courier New" w:hint="default"/>
      </w:rPr>
    </w:lvl>
    <w:lvl w:ilvl="2" w:tplc="040A0005" w:tentative="1">
      <w:start w:val="1"/>
      <w:numFmt w:val="bullet"/>
      <w:lvlText w:val=""/>
      <w:lvlJc w:val="left"/>
      <w:pPr>
        <w:ind w:left="1875" w:hanging="360"/>
      </w:pPr>
      <w:rPr>
        <w:rFonts w:ascii="Wingdings" w:hAnsi="Wingdings" w:hint="default"/>
      </w:rPr>
    </w:lvl>
    <w:lvl w:ilvl="3" w:tplc="040A0001" w:tentative="1">
      <w:start w:val="1"/>
      <w:numFmt w:val="bullet"/>
      <w:lvlText w:val=""/>
      <w:lvlJc w:val="left"/>
      <w:pPr>
        <w:ind w:left="2595" w:hanging="360"/>
      </w:pPr>
      <w:rPr>
        <w:rFonts w:ascii="Symbol" w:hAnsi="Symbol" w:hint="default"/>
      </w:rPr>
    </w:lvl>
    <w:lvl w:ilvl="4" w:tplc="040A0003" w:tentative="1">
      <w:start w:val="1"/>
      <w:numFmt w:val="bullet"/>
      <w:lvlText w:val="o"/>
      <w:lvlJc w:val="left"/>
      <w:pPr>
        <w:ind w:left="3315" w:hanging="360"/>
      </w:pPr>
      <w:rPr>
        <w:rFonts w:ascii="Courier New" w:hAnsi="Courier New" w:cs="Courier New" w:hint="default"/>
      </w:rPr>
    </w:lvl>
    <w:lvl w:ilvl="5" w:tplc="040A0005" w:tentative="1">
      <w:start w:val="1"/>
      <w:numFmt w:val="bullet"/>
      <w:lvlText w:val=""/>
      <w:lvlJc w:val="left"/>
      <w:pPr>
        <w:ind w:left="4035" w:hanging="360"/>
      </w:pPr>
      <w:rPr>
        <w:rFonts w:ascii="Wingdings" w:hAnsi="Wingdings" w:hint="default"/>
      </w:rPr>
    </w:lvl>
    <w:lvl w:ilvl="6" w:tplc="040A0001" w:tentative="1">
      <w:start w:val="1"/>
      <w:numFmt w:val="bullet"/>
      <w:lvlText w:val=""/>
      <w:lvlJc w:val="left"/>
      <w:pPr>
        <w:ind w:left="4755" w:hanging="360"/>
      </w:pPr>
      <w:rPr>
        <w:rFonts w:ascii="Symbol" w:hAnsi="Symbol" w:hint="default"/>
      </w:rPr>
    </w:lvl>
    <w:lvl w:ilvl="7" w:tplc="040A0003" w:tentative="1">
      <w:start w:val="1"/>
      <w:numFmt w:val="bullet"/>
      <w:lvlText w:val="o"/>
      <w:lvlJc w:val="left"/>
      <w:pPr>
        <w:ind w:left="5475" w:hanging="360"/>
      </w:pPr>
      <w:rPr>
        <w:rFonts w:ascii="Courier New" w:hAnsi="Courier New" w:cs="Courier New" w:hint="default"/>
      </w:rPr>
    </w:lvl>
    <w:lvl w:ilvl="8" w:tplc="040A0005" w:tentative="1">
      <w:start w:val="1"/>
      <w:numFmt w:val="bullet"/>
      <w:lvlText w:val=""/>
      <w:lvlJc w:val="left"/>
      <w:pPr>
        <w:ind w:left="6195" w:hanging="360"/>
      </w:pPr>
      <w:rPr>
        <w:rFonts w:ascii="Wingdings" w:hAnsi="Wingdings" w:hint="default"/>
      </w:rPr>
    </w:lvl>
  </w:abstractNum>
  <w:abstractNum w:abstractNumId="2" w15:restartNumberingAfterBreak="0">
    <w:nsid w:val="1D324232"/>
    <w:multiLevelType w:val="hybridMultilevel"/>
    <w:tmpl w:val="8E640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F9269B7"/>
    <w:multiLevelType w:val="hybridMultilevel"/>
    <w:tmpl w:val="C4F815DE"/>
    <w:lvl w:ilvl="0" w:tplc="25DA90D8">
      <w:start w:val="1"/>
      <w:numFmt w:val="bullet"/>
      <w:lvlText w:val=""/>
      <w:lvlJc w:val="left"/>
      <w:pPr>
        <w:ind w:left="720" w:hanging="360"/>
      </w:pPr>
      <w:rPr>
        <w:rFonts w:ascii="Symbol" w:hAnsi="Symbol" w:hint="default"/>
        <w:lang w:val="de-D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D54B61"/>
    <w:multiLevelType w:val="hybridMultilevel"/>
    <w:tmpl w:val="006A6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A55B6D"/>
    <w:multiLevelType w:val="hybridMultilevel"/>
    <w:tmpl w:val="736A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2F60AE1"/>
    <w:multiLevelType w:val="hybridMultilevel"/>
    <w:tmpl w:val="3F5ADF38"/>
    <w:lvl w:ilvl="0" w:tplc="6646174C">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D0B6DA7"/>
    <w:multiLevelType w:val="hybridMultilevel"/>
    <w:tmpl w:val="24F8BEDE"/>
    <w:lvl w:ilvl="0" w:tplc="D1E00506">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562E612D"/>
    <w:multiLevelType w:val="hybridMultilevel"/>
    <w:tmpl w:val="71262ABC"/>
    <w:lvl w:ilvl="0" w:tplc="E14CC0F8">
      <w:start w:val="1"/>
      <w:numFmt w:val="bullet"/>
      <w:lvlText w:val="•"/>
      <w:lvlJc w:val="left"/>
      <w:pPr>
        <w:tabs>
          <w:tab w:val="num" w:pos="720"/>
        </w:tabs>
        <w:ind w:left="720" w:hanging="360"/>
      </w:pPr>
      <w:rPr>
        <w:rFonts w:ascii="Arial" w:hAnsi="Arial" w:hint="default"/>
      </w:rPr>
    </w:lvl>
    <w:lvl w:ilvl="1" w:tplc="6A269EA0" w:tentative="1">
      <w:start w:val="1"/>
      <w:numFmt w:val="bullet"/>
      <w:lvlText w:val="•"/>
      <w:lvlJc w:val="left"/>
      <w:pPr>
        <w:tabs>
          <w:tab w:val="num" w:pos="1440"/>
        </w:tabs>
        <w:ind w:left="1440" w:hanging="360"/>
      </w:pPr>
      <w:rPr>
        <w:rFonts w:ascii="Arial" w:hAnsi="Arial" w:hint="default"/>
      </w:rPr>
    </w:lvl>
    <w:lvl w:ilvl="2" w:tplc="C87CED2E" w:tentative="1">
      <w:start w:val="1"/>
      <w:numFmt w:val="bullet"/>
      <w:lvlText w:val="•"/>
      <w:lvlJc w:val="left"/>
      <w:pPr>
        <w:tabs>
          <w:tab w:val="num" w:pos="2160"/>
        </w:tabs>
        <w:ind w:left="2160" w:hanging="360"/>
      </w:pPr>
      <w:rPr>
        <w:rFonts w:ascii="Arial" w:hAnsi="Arial" w:hint="default"/>
      </w:rPr>
    </w:lvl>
    <w:lvl w:ilvl="3" w:tplc="BD1C7906" w:tentative="1">
      <w:start w:val="1"/>
      <w:numFmt w:val="bullet"/>
      <w:lvlText w:val="•"/>
      <w:lvlJc w:val="left"/>
      <w:pPr>
        <w:tabs>
          <w:tab w:val="num" w:pos="2880"/>
        </w:tabs>
        <w:ind w:left="2880" w:hanging="360"/>
      </w:pPr>
      <w:rPr>
        <w:rFonts w:ascii="Arial" w:hAnsi="Arial" w:hint="default"/>
      </w:rPr>
    </w:lvl>
    <w:lvl w:ilvl="4" w:tplc="42309E84" w:tentative="1">
      <w:start w:val="1"/>
      <w:numFmt w:val="bullet"/>
      <w:lvlText w:val="•"/>
      <w:lvlJc w:val="left"/>
      <w:pPr>
        <w:tabs>
          <w:tab w:val="num" w:pos="3600"/>
        </w:tabs>
        <w:ind w:left="3600" w:hanging="360"/>
      </w:pPr>
      <w:rPr>
        <w:rFonts w:ascii="Arial" w:hAnsi="Arial" w:hint="default"/>
      </w:rPr>
    </w:lvl>
    <w:lvl w:ilvl="5" w:tplc="94CCF586" w:tentative="1">
      <w:start w:val="1"/>
      <w:numFmt w:val="bullet"/>
      <w:lvlText w:val="•"/>
      <w:lvlJc w:val="left"/>
      <w:pPr>
        <w:tabs>
          <w:tab w:val="num" w:pos="4320"/>
        </w:tabs>
        <w:ind w:left="4320" w:hanging="360"/>
      </w:pPr>
      <w:rPr>
        <w:rFonts w:ascii="Arial" w:hAnsi="Arial" w:hint="default"/>
      </w:rPr>
    </w:lvl>
    <w:lvl w:ilvl="6" w:tplc="C920704E" w:tentative="1">
      <w:start w:val="1"/>
      <w:numFmt w:val="bullet"/>
      <w:lvlText w:val="•"/>
      <w:lvlJc w:val="left"/>
      <w:pPr>
        <w:tabs>
          <w:tab w:val="num" w:pos="5040"/>
        </w:tabs>
        <w:ind w:left="5040" w:hanging="360"/>
      </w:pPr>
      <w:rPr>
        <w:rFonts w:ascii="Arial" w:hAnsi="Arial" w:hint="default"/>
      </w:rPr>
    </w:lvl>
    <w:lvl w:ilvl="7" w:tplc="E2BA9316" w:tentative="1">
      <w:start w:val="1"/>
      <w:numFmt w:val="bullet"/>
      <w:lvlText w:val="•"/>
      <w:lvlJc w:val="left"/>
      <w:pPr>
        <w:tabs>
          <w:tab w:val="num" w:pos="5760"/>
        </w:tabs>
        <w:ind w:left="5760" w:hanging="360"/>
      </w:pPr>
      <w:rPr>
        <w:rFonts w:ascii="Arial" w:hAnsi="Arial" w:hint="default"/>
      </w:rPr>
    </w:lvl>
    <w:lvl w:ilvl="8" w:tplc="41DE43E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836D5A"/>
    <w:multiLevelType w:val="hybridMultilevel"/>
    <w:tmpl w:val="A11C4B88"/>
    <w:lvl w:ilvl="0" w:tplc="46D82E74">
      <w:start w:val="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F41234"/>
    <w:multiLevelType w:val="multilevel"/>
    <w:tmpl w:val="0B9817C0"/>
    <w:lvl w:ilvl="0">
      <w:numFmt w:val="bullet"/>
      <w:lvlText w:val="-"/>
      <w:lvlJc w:val="left"/>
      <w:pPr>
        <w:tabs>
          <w:tab w:val="num" w:pos="720"/>
        </w:tabs>
        <w:ind w:left="720" w:hanging="360"/>
      </w:pPr>
      <w:rPr>
        <w:rFonts w:ascii="Arial" w:eastAsia="MS Mincho"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2F7C57"/>
    <w:multiLevelType w:val="hybridMultilevel"/>
    <w:tmpl w:val="B824CBCC"/>
    <w:lvl w:ilvl="0" w:tplc="C83087FE">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1"/>
  </w:num>
  <w:num w:numId="4">
    <w:abstractNumId w:val="5"/>
  </w:num>
  <w:num w:numId="5">
    <w:abstractNumId w:val="1"/>
  </w:num>
  <w:num w:numId="6">
    <w:abstractNumId w:val="6"/>
  </w:num>
  <w:num w:numId="7">
    <w:abstractNumId w:val="4"/>
  </w:num>
  <w:num w:numId="8">
    <w:abstractNumId w:val="8"/>
  </w:num>
  <w:num w:numId="9">
    <w:abstractNumId w:val="9"/>
  </w:num>
  <w:num w:numId="10">
    <w:abstractNumId w:val="14"/>
  </w:num>
  <w:num w:numId="11">
    <w:abstractNumId w:val="12"/>
  </w:num>
  <w:num w:numId="12">
    <w:abstractNumId w:val="2"/>
  </w:num>
  <w:num w:numId="13">
    <w:abstractNumId w:val="10"/>
  </w:num>
  <w:num w:numId="14">
    <w:abstractNumId w:val="13"/>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284"/>
  <w:hyphenationZone w:val="425"/>
  <w:characterSpacingControl w:val="doNotCompress"/>
  <w:hdrShapeDefaults>
    <o:shapedefaults v:ext="edit" spidmax="256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D80"/>
    <w:rsid w:val="00004575"/>
    <w:rsid w:val="00024723"/>
    <w:rsid w:val="00026943"/>
    <w:rsid w:val="00030B11"/>
    <w:rsid w:val="00043E86"/>
    <w:rsid w:val="00047642"/>
    <w:rsid w:val="00066844"/>
    <w:rsid w:val="00067C58"/>
    <w:rsid w:val="000809FA"/>
    <w:rsid w:val="00087BF9"/>
    <w:rsid w:val="000B731B"/>
    <w:rsid w:val="000C5466"/>
    <w:rsid w:val="000D4835"/>
    <w:rsid w:val="000F5A1C"/>
    <w:rsid w:val="00100261"/>
    <w:rsid w:val="001017CB"/>
    <w:rsid w:val="001117E0"/>
    <w:rsid w:val="00126344"/>
    <w:rsid w:val="001314A1"/>
    <w:rsid w:val="00132235"/>
    <w:rsid w:val="001501E1"/>
    <w:rsid w:val="00155404"/>
    <w:rsid w:val="001666E7"/>
    <w:rsid w:val="00172815"/>
    <w:rsid w:val="00180228"/>
    <w:rsid w:val="00182C74"/>
    <w:rsid w:val="001852B1"/>
    <w:rsid w:val="0019632C"/>
    <w:rsid w:val="001A03C3"/>
    <w:rsid w:val="001B4D8D"/>
    <w:rsid w:val="001C3619"/>
    <w:rsid w:val="001E2D63"/>
    <w:rsid w:val="001E7FE7"/>
    <w:rsid w:val="001F1D36"/>
    <w:rsid w:val="00200314"/>
    <w:rsid w:val="002429F3"/>
    <w:rsid w:val="002446A4"/>
    <w:rsid w:val="00247438"/>
    <w:rsid w:val="00271B0D"/>
    <w:rsid w:val="00275FDD"/>
    <w:rsid w:val="0028167B"/>
    <w:rsid w:val="00281F63"/>
    <w:rsid w:val="00284EC9"/>
    <w:rsid w:val="002A3006"/>
    <w:rsid w:val="002A5390"/>
    <w:rsid w:val="002A5D71"/>
    <w:rsid w:val="002B09EB"/>
    <w:rsid w:val="002C461A"/>
    <w:rsid w:val="002C50C2"/>
    <w:rsid w:val="002E20A5"/>
    <w:rsid w:val="002E5269"/>
    <w:rsid w:val="002F3019"/>
    <w:rsid w:val="002F5DE9"/>
    <w:rsid w:val="00307D2F"/>
    <w:rsid w:val="00313459"/>
    <w:rsid w:val="0031577A"/>
    <w:rsid w:val="00322E93"/>
    <w:rsid w:val="003352AE"/>
    <w:rsid w:val="0034143A"/>
    <w:rsid w:val="00354A1D"/>
    <w:rsid w:val="00363A07"/>
    <w:rsid w:val="003664A5"/>
    <w:rsid w:val="003852EA"/>
    <w:rsid w:val="00385655"/>
    <w:rsid w:val="00385C51"/>
    <w:rsid w:val="00387776"/>
    <w:rsid w:val="003927B1"/>
    <w:rsid w:val="003959FD"/>
    <w:rsid w:val="0039676E"/>
    <w:rsid w:val="00396DDE"/>
    <w:rsid w:val="00397DA5"/>
    <w:rsid w:val="003A0DDB"/>
    <w:rsid w:val="003A1050"/>
    <w:rsid w:val="003A3BF5"/>
    <w:rsid w:val="003A59DD"/>
    <w:rsid w:val="003A6425"/>
    <w:rsid w:val="003B30CA"/>
    <w:rsid w:val="003B3E11"/>
    <w:rsid w:val="003C1816"/>
    <w:rsid w:val="003C6EAD"/>
    <w:rsid w:val="003D608A"/>
    <w:rsid w:val="003E09F7"/>
    <w:rsid w:val="003F0297"/>
    <w:rsid w:val="003F6E3C"/>
    <w:rsid w:val="00402149"/>
    <w:rsid w:val="00406672"/>
    <w:rsid w:val="00411B68"/>
    <w:rsid w:val="00416785"/>
    <w:rsid w:val="00420EE9"/>
    <w:rsid w:val="00423D23"/>
    <w:rsid w:val="00436C7F"/>
    <w:rsid w:val="00452689"/>
    <w:rsid w:val="00454B6B"/>
    <w:rsid w:val="00455A0C"/>
    <w:rsid w:val="004644FD"/>
    <w:rsid w:val="004869F9"/>
    <w:rsid w:val="0049640B"/>
    <w:rsid w:val="00496AB6"/>
    <w:rsid w:val="004C0E85"/>
    <w:rsid w:val="004C272B"/>
    <w:rsid w:val="004C5D37"/>
    <w:rsid w:val="004D08AE"/>
    <w:rsid w:val="00502929"/>
    <w:rsid w:val="00506FC8"/>
    <w:rsid w:val="005167F3"/>
    <w:rsid w:val="00524F72"/>
    <w:rsid w:val="00531B27"/>
    <w:rsid w:val="00532522"/>
    <w:rsid w:val="0053554C"/>
    <w:rsid w:val="00540852"/>
    <w:rsid w:val="00550962"/>
    <w:rsid w:val="00567832"/>
    <w:rsid w:val="0057195C"/>
    <w:rsid w:val="0057223F"/>
    <w:rsid w:val="00572AA2"/>
    <w:rsid w:val="00572D69"/>
    <w:rsid w:val="005758FD"/>
    <w:rsid w:val="00576D0E"/>
    <w:rsid w:val="0058240B"/>
    <w:rsid w:val="0058313C"/>
    <w:rsid w:val="005A0A93"/>
    <w:rsid w:val="005A4327"/>
    <w:rsid w:val="005A530D"/>
    <w:rsid w:val="005B156A"/>
    <w:rsid w:val="005B4075"/>
    <w:rsid w:val="005C2880"/>
    <w:rsid w:val="005C6198"/>
    <w:rsid w:val="005D7356"/>
    <w:rsid w:val="005E08B6"/>
    <w:rsid w:val="005E120F"/>
    <w:rsid w:val="005E183F"/>
    <w:rsid w:val="005F7E61"/>
    <w:rsid w:val="00600B82"/>
    <w:rsid w:val="00607055"/>
    <w:rsid w:val="00611BD7"/>
    <w:rsid w:val="00624D80"/>
    <w:rsid w:val="00631E63"/>
    <w:rsid w:val="00641AF3"/>
    <w:rsid w:val="0066026A"/>
    <w:rsid w:val="006654FA"/>
    <w:rsid w:val="00665E8D"/>
    <w:rsid w:val="00670AA2"/>
    <w:rsid w:val="0067235A"/>
    <w:rsid w:val="00673D4D"/>
    <w:rsid w:val="00694701"/>
    <w:rsid w:val="006A0A63"/>
    <w:rsid w:val="006A1A71"/>
    <w:rsid w:val="006A38BC"/>
    <w:rsid w:val="006A6456"/>
    <w:rsid w:val="006B1982"/>
    <w:rsid w:val="006B1C47"/>
    <w:rsid w:val="006B4594"/>
    <w:rsid w:val="006B4F24"/>
    <w:rsid w:val="006C239B"/>
    <w:rsid w:val="006C5A55"/>
    <w:rsid w:val="006D103E"/>
    <w:rsid w:val="006D55DD"/>
    <w:rsid w:val="006D56C0"/>
    <w:rsid w:val="006F3B5E"/>
    <w:rsid w:val="006F3E0D"/>
    <w:rsid w:val="0070318D"/>
    <w:rsid w:val="00703663"/>
    <w:rsid w:val="00707B9F"/>
    <w:rsid w:val="00716007"/>
    <w:rsid w:val="00723BC7"/>
    <w:rsid w:val="0072409F"/>
    <w:rsid w:val="00727739"/>
    <w:rsid w:val="0073109D"/>
    <w:rsid w:val="00742B3D"/>
    <w:rsid w:val="00772664"/>
    <w:rsid w:val="007A1028"/>
    <w:rsid w:val="007C2291"/>
    <w:rsid w:val="007C3997"/>
    <w:rsid w:val="007C4D75"/>
    <w:rsid w:val="007C5CC5"/>
    <w:rsid w:val="007D280C"/>
    <w:rsid w:val="007D3923"/>
    <w:rsid w:val="007D5365"/>
    <w:rsid w:val="007E1DB3"/>
    <w:rsid w:val="007F210D"/>
    <w:rsid w:val="007F7915"/>
    <w:rsid w:val="008025C6"/>
    <w:rsid w:val="00806C09"/>
    <w:rsid w:val="00833E0A"/>
    <w:rsid w:val="0084086A"/>
    <w:rsid w:val="008438AB"/>
    <w:rsid w:val="00850939"/>
    <w:rsid w:val="00853160"/>
    <w:rsid w:val="00854087"/>
    <w:rsid w:val="008568F3"/>
    <w:rsid w:val="0086535C"/>
    <w:rsid w:val="00884990"/>
    <w:rsid w:val="008A12D6"/>
    <w:rsid w:val="008A390A"/>
    <w:rsid w:val="008C14C6"/>
    <w:rsid w:val="008C36B0"/>
    <w:rsid w:val="008E4637"/>
    <w:rsid w:val="008E73E0"/>
    <w:rsid w:val="008F7A1E"/>
    <w:rsid w:val="00910266"/>
    <w:rsid w:val="00926580"/>
    <w:rsid w:val="009275C0"/>
    <w:rsid w:val="00946FCF"/>
    <w:rsid w:val="009567A6"/>
    <w:rsid w:val="00956E78"/>
    <w:rsid w:val="0096672B"/>
    <w:rsid w:val="00973C2F"/>
    <w:rsid w:val="00984A7A"/>
    <w:rsid w:val="00986CC2"/>
    <w:rsid w:val="00990BA6"/>
    <w:rsid w:val="00992533"/>
    <w:rsid w:val="009A1300"/>
    <w:rsid w:val="009A18D4"/>
    <w:rsid w:val="009A325C"/>
    <w:rsid w:val="009A34C8"/>
    <w:rsid w:val="009D1E23"/>
    <w:rsid w:val="009D2E80"/>
    <w:rsid w:val="009F1AC5"/>
    <w:rsid w:val="009F2189"/>
    <w:rsid w:val="009F68B7"/>
    <w:rsid w:val="00A0364E"/>
    <w:rsid w:val="00A044EA"/>
    <w:rsid w:val="00A0589E"/>
    <w:rsid w:val="00A05ECC"/>
    <w:rsid w:val="00A14CA0"/>
    <w:rsid w:val="00A25279"/>
    <w:rsid w:val="00A25EAA"/>
    <w:rsid w:val="00A30948"/>
    <w:rsid w:val="00A3190C"/>
    <w:rsid w:val="00A353D2"/>
    <w:rsid w:val="00A37BAC"/>
    <w:rsid w:val="00A37BDB"/>
    <w:rsid w:val="00A43D02"/>
    <w:rsid w:val="00A456BD"/>
    <w:rsid w:val="00A62460"/>
    <w:rsid w:val="00A65950"/>
    <w:rsid w:val="00A6658E"/>
    <w:rsid w:val="00A85EBD"/>
    <w:rsid w:val="00AA32C2"/>
    <w:rsid w:val="00AC47C4"/>
    <w:rsid w:val="00AC71F0"/>
    <w:rsid w:val="00AD2DD9"/>
    <w:rsid w:val="00AD40D6"/>
    <w:rsid w:val="00AD544A"/>
    <w:rsid w:val="00AD6212"/>
    <w:rsid w:val="00AF1B01"/>
    <w:rsid w:val="00AF4279"/>
    <w:rsid w:val="00AF7CCC"/>
    <w:rsid w:val="00B04986"/>
    <w:rsid w:val="00B104FA"/>
    <w:rsid w:val="00B217E0"/>
    <w:rsid w:val="00B301CE"/>
    <w:rsid w:val="00B4323A"/>
    <w:rsid w:val="00B46AB2"/>
    <w:rsid w:val="00B5395E"/>
    <w:rsid w:val="00B67525"/>
    <w:rsid w:val="00B77EA0"/>
    <w:rsid w:val="00B84B81"/>
    <w:rsid w:val="00B90FB3"/>
    <w:rsid w:val="00B91DCD"/>
    <w:rsid w:val="00B93C40"/>
    <w:rsid w:val="00BA5917"/>
    <w:rsid w:val="00BB3AD2"/>
    <w:rsid w:val="00BD1459"/>
    <w:rsid w:val="00BD2A36"/>
    <w:rsid w:val="00BD7CD0"/>
    <w:rsid w:val="00BE5E3A"/>
    <w:rsid w:val="00BF04FD"/>
    <w:rsid w:val="00C16AF5"/>
    <w:rsid w:val="00C35050"/>
    <w:rsid w:val="00C50246"/>
    <w:rsid w:val="00C5415A"/>
    <w:rsid w:val="00C547A0"/>
    <w:rsid w:val="00C56540"/>
    <w:rsid w:val="00C570D1"/>
    <w:rsid w:val="00C6295A"/>
    <w:rsid w:val="00C74ED0"/>
    <w:rsid w:val="00C8215F"/>
    <w:rsid w:val="00C83115"/>
    <w:rsid w:val="00C83F59"/>
    <w:rsid w:val="00CB0328"/>
    <w:rsid w:val="00CB2EBC"/>
    <w:rsid w:val="00CB46BB"/>
    <w:rsid w:val="00CB4CC3"/>
    <w:rsid w:val="00CC7DB3"/>
    <w:rsid w:val="00CD23E6"/>
    <w:rsid w:val="00CD71E5"/>
    <w:rsid w:val="00D000BD"/>
    <w:rsid w:val="00D2459A"/>
    <w:rsid w:val="00D26216"/>
    <w:rsid w:val="00D30933"/>
    <w:rsid w:val="00D36913"/>
    <w:rsid w:val="00D43E05"/>
    <w:rsid w:val="00D443E0"/>
    <w:rsid w:val="00D454B5"/>
    <w:rsid w:val="00D57065"/>
    <w:rsid w:val="00D673BE"/>
    <w:rsid w:val="00D706ED"/>
    <w:rsid w:val="00D8565D"/>
    <w:rsid w:val="00D86AB3"/>
    <w:rsid w:val="00D87FB7"/>
    <w:rsid w:val="00D9529C"/>
    <w:rsid w:val="00D95CEF"/>
    <w:rsid w:val="00DA317B"/>
    <w:rsid w:val="00DD71F5"/>
    <w:rsid w:val="00E05C44"/>
    <w:rsid w:val="00E143B3"/>
    <w:rsid w:val="00E24660"/>
    <w:rsid w:val="00E2549B"/>
    <w:rsid w:val="00E5027B"/>
    <w:rsid w:val="00E64D03"/>
    <w:rsid w:val="00E71D9A"/>
    <w:rsid w:val="00E72BE2"/>
    <w:rsid w:val="00E7540D"/>
    <w:rsid w:val="00E802CB"/>
    <w:rsid w:val="00E82E3D"/>
    <w:rsid w:val="00E93387"/>
    <w:rsid w:val="00E93B41"/>
    <w:rsid w:val="00E9763E"/>
    <w:rsid w:val="00EA3F54"/>
    <w:rsid w:val="00EB7282"/>
    <w:rsid w:val="00EC2132"/>
    <w:rsid w:val="00F03AE8"/>
    <w:rsid w:val="00F26AA0"/>
    <w:rsid w:val="00F34E89"/>
    <w:rsid w:val="00F42365"/>
    <w:rsid w:val="00F43E1B"/>
    <w:rsid w:val="00F441D7"/>
    <w:rsid w:val="00F50071"/>
    <w:rsid w:val="00F52B34"/>
    <w:rsid w:val="00F52EF4"/>
    <w:rsid w:val="00F55503"/>
    <w:rsid w:val="00F57D7B"/>
    <w:rsid w:val="00F62D5C"/>
    <w:rsid w:val="00F65147"/>
    <w:rsid w:val="00F67FBD"/>
    <w:rsid w:val="00F85EC0"/>
    <w:rsid w:val="00F905B2"/>
    <w:rsid w:val="00F94AEF"/>
    <w:rsid w:val="00F96196"/>
    <w:rsid w:val="00F96C6B"/>
    <w:rsid w:val="00FA2858"/>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5601"/>
    <o:shapelayout v:ext="edit">
      <o:idmap v:ext="edit" data="1"/>
    </o:shapelayout>
  </w:shapeDefaults>
  <w:decimalSymbol w:val=","/>
  <w:listSeparator w:val=";"/>
  <w15:docId w15:val="{CB4A1A19-C3F7-4603-AF79-A1CE63740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989621">
      <w:bodyDiv w:val="1"/>
      <w:marLeft w:val="0"/>
      <w:marRight w:val="0"/>
      <w:marTop w:val="0"/>
      <w:marBottom w:val="0"/>
      <w:divBdr>
        <w:top w:val="none" w:sz="0" w:space="0" w:color="auto"/>
        <w:left w:val="none" w:sz="0" w:space="0" w:color="auto"/>
        <w:bottom w:val="none" w:sz="0" w:space="0" w:color="auto"/>
        <w:right w:val="none" w:sz="0" w:space="0" w:color="auto"/>
      </w:divBdr>
      <w:divsChild>
        <w:div w:id="1811635467">
          <w:marLeft w:val="0"/>
          <w:marRight w:val="0"/>
          <w:marTop w:val="0"/>
          <w:marBottom w:val="0"/>
          <w:divBdr>
            <w:top w:val="none" w:sz="0" w:space="0" w:color="auto"/>
            <w:left w:val="none" w:sz="0" w:space="0" w:color="auto"/>
            <w:bottom w:val="none" w:sz="0" w:space="0" w:color="auto"/>
            <w:right w:val="none" w:sz="0" w:space="0" w:color="auto"/>
          </w:divBdr>
          <w:divsChild>
            <w:div w:id="1419132922">
              <w:marLeft w:val="0"/>
              <w:marRight w:val="0"/>
              <w:marTop w:val="0"/>
              <w:marBottom w:val="0"/>
              <w:divBdr>
                <w:top w:val="none" w:sz="0" w:space="0" w:color="auto"/>
                <w:left w:val="none" w:sz="0" w:space="0" w:color="auto"/>
                <w:bottom w:val="none" w:sz="0" w:space="0" w:color="auto"/>
                <w:right w:val="none" w:sz="0" w:space="0" w:color="auto"/>
              </w:divBdr>
              <w:divsChild>
                <w:div w:id="393695844">
                  <w:marLeft w:val="0"/>
                  <w:marRight w:val="0"/>
                  <w:marTop w:val="0"/>
                  <w:marBottom w:val="0"/>
                  <w:divBdr>
                    <w:top w:val="none" w:sz="0" w:space="0" w:color="auto"/>
                    <w:left w:val="none" w:sz="0" w:space="0" w:color="auto"/>
                    <w:bottom w:val="none" w:sz="0" w:space="0" w:color="auto"/>
                    <w:right w:val="none" w:sz="0" w:space="0" w:color="auto"/>
                  </w:divBdr>
                  <w:divsChild>
                    <w:div w:id="1514029628">
                      <w:marLeft w:val="0"/>
                      <w:marRight w:val="0"/>
                      <w:marTop w:val="0"/>
                      <w:marBottom w:val="0"/>
                      <w:divBdr>
                        <w:top w:val="none" w:sz="0" w:space="0" w:color="auto"/>
                        <w:left w:val="none" w:sz="0" w:space="0" w:color="auto"/>
                        <w:bottom w:val="none" w:sz="0" w:space="0" w:color="auto"/>
                        <w:right w:val="none" w:sz="0" w:space="0" w:color="auto"/>
                      </w:divBdr>
                      <w:divsChild>
                        <w:div w:id="705912637">
                          <w:marLeft w:val="0"/>
                          <w:marRight w:val="0"/>
                          <w:marTop w:val="0"/>
                          <w:marBottom w:val="0"/>
                          <w:divBdr>
                            <w:top w:val="none" w:sz="0" w:space="0" w:color="auto"/>
                            <w:left w:val="none" w:sz="0" w:space="0" w:color="auto"/>
                            <w:bottom w:val="none" w:sz="0" w:space="0" w:color="auto"/>
                            <w:right w:val="none" w:sz="0" w:space="0" w:color="auto"/>
                          </w:divBdr>
                          <w:divsChild>
                            <w:div w:id="1368532025">
                              <w:marLeft w:val="0"/>
                              <w:marRight w:val="0"/>
                              <w:marTop w:val="0"/>
                              <w:marBottom w:val="0"/>
                              <w:divBdr>
                                <w:top w:val="none" w:sz="0" w:space="0" w:color="auto"/>
                                <w:left w:val="none" w:sz="0" w:space="0" w:color="auto"/>
                                <w:bottom w:val="none" w:sz="0" w:space="0" w:color="auto"/>
                                <w:right w:val="none" w:sz="0" w:space="0" w:color="auto"/>
                              </w:divBdr>
                              <w:divsChild>
                                <w:div w:id="1916814967">
                                  <w:marLeft w:val="0"/>
                                  <w:marRight w:val="0"/>
                                  <w:marTop w:val="0"/>
                                  <w:marBottom w:val="0"/>
                                  <w:divBdr>
                                    <w:top w:val="none" w:sz="0" w:space="0" w:color="auto"/>
                                    <w:left w:val="none" w:sz="0" w:space="0" w:color="auto"/>
                                    <w:bottom w:val="none" w:sz="0" w:space="0" w:color="auto"/>
                                    <w:right w:val="none" w:sz="0" w:space="0" w:color="auto"/>
                                  </w:divBdr>
                                  <w:divsChild>
                                    <w:div w:id="15102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3123">
      <w:bodyDiv w:val="1"/>
      <w:marLeft w:val="0"/>
      <w:marRight w:val="0"/>
      <w:marTop w:val="0"/>
      <w:marBottom w:val="0"/>
      <w:divBdr>
        <w:top w:val="none" w:sz="0" w:space="0" w:color="auto"/>
        <w:left w:val="none" w:sz="0" w:space="0" w:color="auto"/>
        <w:bottom w:val="none" w:sz="0" w:space="0" w:color="auto"/>
        <w:right w:val="none" w:sz="0" w:space="0" w:color="auto"/>
      </w:divBdr>
    </w:div>
    <w:div w:id="429472849">
      <w:bodyDiv w:val="1"/>
      <w:marLeft w:val="0"/>
      <w:marRight w:val="0"/>
      <w:marTop w:val="0"/>
      <w:marBottom w:val="0"/>
      <w:divBdr>
        <w:top w:val="none" w:sz="0" w:space="0" w:color="auto"/>
        <w:left w:val="none" w:sz="0" w:space="0" w:color="auto"/>
        <w:bottom w:val="none" w:sz="0" w:space="0" w:color="auto"/>
        <w:right w:val="none" w:sz="0" w:space="0" w:color="auto"/>
      </w:divBdr>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572549">
      <w:bodyDiv w:val="1"/>
      <w:marLeft w:val="0"/>
      <w:marRight w:val="0"/>
      <w:marTop w:val="0"/>
      <w:marBottom w:val="0"/>
      <w:divBdr>
        <w:top w:val="none" w:sz="0" w:space="0" w:color="auto"/>
        <w:left w:val="none" w:sz="0" w:space="0" w:color="auto"/>
        <w:bottom w:val="none" w:sz="0" w:space="0" w:color="auto"/>
        <w:right w:val="none" w:sz="0" w:space="0" w:color="auto"/>
      </w:divBdr>
    </w:div>
    <w:div w:id="833573923">
      <w:bodyDiv w:val="1"/>
      <w:marLeft w:val="0"/>
      <w:marRight w:val="0"/>
      <w:marTop w:val="0"/>
      <w:marBottom w:val="0"/>
      <w:divBdr>
        <w:top w:val="none" w:sz="0" w:space="0" w:color="auto"/>
        <w:left w:val="none" w:sz="0" w:space="0" w:color="auto"/>
        <w:bottom w:val="none" w:sz="0" w:space="0" w:color="auto"/>
        <w:right w:val="none" w:sz="0" w:space="0" w:color="auto"/>
      </w:divBdr>
    </w:div>
    <w:div w:id="998926681">
      <w:bodyDiv w:val="1"/>
      <w:marLeft w:val="0"/>
      <w:marRight w:val="0"/>
      <w:marTop w:val="0"/>
      <w:marBottom w:val="0"/>
      <w:divBdr>
        <w:top w:val="none" w:sz="0" w:space="0" w:color="auto"/>
        <w:left w:val="none" w:sz="0" w:space="0" w:color="auto"/>
        <w:bottom w:val="none" w:sz="0" w:space="0" w:color="auto"/>
        <w:right w:val="none" w:sz="0" w:space="0" w:color="auto"/>
      </w:divBdr>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50419440">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364399560">
      <w:bodyDiv w:val="1"/>
      <w:marLeft w:val="0"/>
      <w:marRight w:val="0"/>
      <w:marTop w:val="0"/>
      <w:marBottom w:val="0"/>
      <w:divBdr>
        <w:top w:val="none" w:sz="0" w:space="0" w:color="auto"/>
        <w:left w:val="none" w:sz="0" w:space="0" w:color="auto"/>
        <w:bottom w:val="none" w:sz="0" w:space="0" w:color="auto"/>
        <w:right w:val="none" w:sz="0" w:space="0" w:color="auto"/>
      </w:divBdr>
    </w:div>
    <w:div w:id="1429234241">
      <w:bodyDiv w:val="1"/>
      <w:marLeft w:val="0"/>
      <w:marRight w:val="0"/>
      <w:marTop w:val="0"/>
      <w:marBottom w:val="0"/>
      <w:divBdr>
        <w:top w:val="none" w:sz="0" w:space="0" w:color="auto"/>
        <w:left w:val="none" w:sz="0" w:space="0" w:color="auto"/>
        <w:bottom w:val="none" w:sz="0" w:space="0" w:color="auto"/>
        <w:right w:val="none" w:sz="0" w:space="0" w:color="auto"/>
      </w:divBdr>
    </w:div>
    <w:div w:id="1437408501">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884141">
      <w:bodyDiv w:val="1"/>
      <w:marLeft w:val="0"/>
      <w:marRight w:val="0"/>
      <w:marTop w:val="0"/>
      <w:marBottom w:val="0"/>
      <w:divBdr>
        <w:top w:val="none" w:sz="0" w:space="0" w:color="auto"/>
        <w:left w:val="none" w:sz="0" w:space="0" w:color="auto"/>
        <w:bottom w:val="none" w:sz="0" w:space="0" w:color="auto"/>
        <w:right w:val="none" w:sz="0" w:space="0" w:color="auto"/>
      </w:divBdr>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25506126">
      <w:bodyDiv w:val="1"/>
      <w:marLeft w:val="0"/>
      <w:marRight w:val="0"/>
      <w:marTop w:val="0"/>
      <w:marBottom w:val="0"/>
      <w:divBdr>
        <w:top w:val="none" w:sz="0" w:space="0" w:color="auto"/>
        <w:left w:val="none" w:sz="0" w:space="0" w:color="auto"/>
        <w:bottom w:val="none" w:sz="0" w:space="0" w:color="auto"/>
        <w:right w:val="none" w:sz="0" w:space="0" w:color="auto"/>
      </w:divBdr>
    </w:div>
    <w:div w:id="1844738212">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2037459984">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garcia@mazdaeur.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cebook.com/Mazda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zda.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azda-press.es" TargetMode="External"/><Relationship Id="rId4" Type="http://schemas.openxmlformats.org/officeDocument/2006/relationships/settings" Target="settings.xml"/><Relationship Id="rId9" Type="http://schemas.openxmlformats.org/officeDocument/2006/relationships/hyperlink" Target="mailto:mrivas@mazdaeur.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5F306-714E-4D7A-B63B-CD8DD138C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2</Pages>
  <Words>649</Words>
  <Characters>3704</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4345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9</cp:revision>
  <cp:lastPrinted>2017-05-09T12:18:00Z</cp:lastPrinted>
  <dcterms:created xsi:type="dcterms:W3CDTF">2018-06-11T09:13:00Z</dcterms:created>
  <dcterms:modified xsi:type="dcterms:W3CDTF">2018-06-11T12:40:00Z</dcterms:modified>
</cp:coreProperties>
</file>