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A9769" w14:textId="77777777" w:rsidR="00B778F5" w:rsidRDefault="00B778F5" w:rsidP="00A36DDC">
      <w:pPr>
        <w:rPr>
          <w:rFonts w:ascii="Arial" w:hAnsi="Arial" w:cs="Arial"/>
          <w:b/>
          <w:sz w:val="32"/>
          <w:szCs w:val="32"/>
          <w:lang w:val="es-ES"/>
        </w:rPr>
      </w:pPr>
    </w:p>
    <w:p w14:paraId="423F3AA9" w14:textId="77777777" w:rsidR="00B778F5" w:rsidRDefault="00B778F5" w:rsidP="00163D74">
      <w:pPr>
        <w:jc w:val="center"/>
        <w:rPr>
          <w:rFonts w:ascii="Arial" w:hAnsi="Arial" w:cs="Arial"/>
          <w:b/>
          <w:sz w:val="32"/>
          <w:szCs w:val="32"/>
          <w:lang w:val="es-ES"/>
        </w:rPr>
      </w:pPr>
    </w:p>
    <w:p w14:paraId="5936AF0D" w14:textId="5502832E" w:rsidR="00B76CD0" w:rsidRDefault="00241C37" w:rsidP="00B76CD0">
      <w:pPr>
        <w:spacing w:line="276" w:lineRule="auto"/>
        <w:jc w:val="center"/>
        <w:rPr>
          <w:rFonts w:ascii="Arial" w:hAnsi="Arial" w:cs="Arial"/>
          <w:b/>
          <w:color w:val="191919"/>
          <w:sz w:val="32"/>
          <w:szCs w:val="32"/>
          <w:lang w:val="es-ES"/>
        </w:rPr>
      </w:pPr>
      <w:r>
        <w:rPr>
          <w:rFonts w:ascii="Arial" w:hAnsi="Arial" w:cs="Arial"/>
          <w:b/>
          <w:color w:val="191919"/>
          <w:sz w:val="32"/>
          <w:szCs w:val="32"/>
          <w:lang w:val="es-ES"/>
        </w:rPr>
        <w:t xml:space="preserve">Un </w:t>
      </w:r>
      <w:r w:rsidR="003C499D" w:rsidRPr="00EB557A">
        <w:rPr>
          <w:rFonts w:ascii="Arial" w:hAnsi="Arial" w:cs="Arial"/>
          <w:b/>
          <w:color w:val="191919"/>
          <w:sz w:val="32"/>
          <w:szCs w:val="32"/>
          <w:lang w:val="es-ES"/>
        </w:rPr>
        <w:t>66</w:t>
      </w:r>
      <w:r w:rsidRPr="00EB557A">
        <w:rPr>
          <w:rFonts w:ascii="Arial" w:hAnsi="Arial" w:cs="Arial"/>
          <w:b/>
          <w:color w:val="191919"/>
          <w:sz w:val="32"/>
          <w:szCs w:val="32"/>
          <w:lang w:val="es-ES"/>
        </w:rPr>
        <w:t>%</w:t>
      </w:r>
      <w:r>
        <w:rPr>
          <w:rFonts w:ascii="Arial" w:hAnsi="Arial" w:cs="Arial"/>
          <w:b/>
          <w:color w:val="191919"/>
          <w:sz w:val="32"/>
          <w:szCs w:val="32"/>
          <w:lang w:val="es-ES"/>
        </w:rPr>
        <w:t xml:space="preserve"> de las ventas de Mazda en 2020 </w:t>
      </w:r>
      <w:r>
        <w:rPr>
          <w:rFonts w:ascii="Arial" w:hAnsi="Arial" w:cs="Arial"/>
          <w:b/>
          <w:color w:val="191919"/>
          <w:sz w:val="32"/>
          <w:szCs w:val="32"/>
          <w:lang w:val="es-ES"/>
        </w:rPr>
        <w:br/>
        <w:t xml:space="preserve">fueron </w:t>
      </w:r>
      <w:r w:rsidR="009D74C1">
        <w:rPr>
          <w:rFonts w:ascii="Arial" w:hAnsi="Arial" w:cs="Arial"/>
          <w:b/>
          <w:color w:val="191919"/>
          <w:sz w:val="32"/>
          <w:szCs w:val="32"/>
          <w:lang w:val="es-ES"/>
        </w:rPr>
        <w:t xml:space="preserve">de </w:t>
      </w:r>
      <w:r>
        <w:rPr>
          <w:rFonts w:ascii="Arial" w:hAnsi="Arial" w:cs="Arial"/>
          <w:b/>
          <w:color w:val="191919"/>
          <w:sz w:val="32"/>
          <w:szCs w:val="32"/>
          <w:lang w:val="es-ES"/>
        </w:rPr>
        <w:t>vehículos electrificados</w:t>
      </w:r>
    </w:p>
    <w:p w14:paraId="79ABEBDA" w14:textId="77777777" w:rsidR="00C83E11" w:rsidRPr="007F6D18" w:rsidRDefault="00C83E11" w:rsidP="00C83E11">
      <w:pPr>
        <w:jc w:val="center"/>
        <w:rPr>
          <w:rFonts w:ascii="Arial" w:hAnsi="Arial" w:cs="Arial"/>
          <w:b/>
          <w:bCs/>
          <w:sz w:val="32"/>
          <w:szCs w:val="32"/>
          <w:lang w:val="es-ES"/>
        </w:rPr>
      </w:pPr>
    </w:p>
    <w:p w14:paraId="3C310813" w14:textId="6DA86347" w:rsidR="00C83E11" w:rsidRPr="00C83E11" w:rsidRDefault="00C83E11" w:rsidP="00C83E11">
      <w:pPr>
        <w:pStyle w:val="ListParagraph"/>
        <w:keepLines w:val="0"/>
        <w:numPr>
          <w:ilvl w:val="0"/>
          <w:numId w:val="5"/>
        </w:numPr>
        <w:tabs>
          <w:tab w:val="clear" w:pos="1320"/>
        </w:tabs>
        <w:suppressAutoHyphens w:val="0"/>
        <w:spacing w:after="0" w:line="360" w:lineRule="auto"/>
        <w:rPr>
          <w:rFonts w:ascii="Arial" w:hAnsi="Arial" w:cs="Arial"/>
          <w:b/>
          <w:sz w:val="32"/>
          <w:szCs w:val="32"/>
        </w:rPr>
      </w:pPr>
      <w:r>
        <w:rPr>
          <w:rFonts w:ascii="Arial" w:hAnsi="Arial" w:cs="Arial"/>
          <w:sz w:val="21"/>
          <w:szCs w:val="21"/>
        </w:rPr>
        <w:t xml:space="preserve">La marca japonesa </w:t>
      </w:r>
      <w:r w:rsidR="00241C37">
        <w:rPr>
          <w:rFonts w:ascii="Arial" w:hAnsi="Arial" w:cs="Arial"/>
          <w:sz w:val="21"/>
          <w:szCs w:val="21"/>
        </w:rPr>
        <w:t>refuerza su apuesta por la eficiencia con la llegada del Mazda MX-30, su primer modelo 100% eléctrico</w:t>
      </w:r>
    </w:p>
    <w:p w14:paraId="129DA3BF" w14:textId="77777777" w:rsidR="00B76CD0" w:rsidRPr="00C83E11" w:rsidRDefault="00B76CD0" w:rsidP="00E203C3">
      <w:pPr>
        <w:pStyle w:val="NormalWeb"/>
        <w:spacing w:after="0" w:line="360" w:lineRule="auto"/>
        <w:rPr>
          <w:rFonts w:ascii="Arial" w:hAnsi="Arial" w:cs="Arial"/>
          <w:b/>
          <w:kern w:val="2"/>
          <w:sz w:val="20"/>
          <w:szCs w:val="20"/>
          <w:lang w:eastAsia="ja-JP"/>
        </w:rPr>
      </w:pPr>
    </w:p>
    <w:p w14:paraId="2DDD4711" w14:textId="3DF82274" w:rsidR="00C83E11" w:rsidRDefault="00FF78B6" w:rsidP="00241C37">
      <w:pPr>
        <w:spacing w:after="120" w:line="360" w:lineRule="auto"/>
        <w:jc w:val="both"/>
        <w:rPr>
          <w:rFonts w:ascii="Arial" w:hAnsi="Arial" w:cs="Arial"/>
          <w:color w:val="191919"/>
          <w:sz w:val="20"/>
          <w:szCs w:val="20"/>
          <w:lang w:val="es-ES"/>
        </w:rPr>
      </w:pPr>
      <w:r w:rsidRPr="00C83E11">
        <w:rPr>
          <w:rFonts w:ascii="Arial" w:hAnsi="Arial" w:cs="Arial"/>
          <w:b/>
          <w:bCs/>
          <w:color w:val="191919"/>
          <w:sz w:val="20"/>
          <w:szCs w:val="20"/>
          <w:lang w:val="es-ES"/>
        </w:rPr>
        <w:t xml:space="preserve">Madrid, </w:t>
      </w:r>
      <w:r w:rsidR="00C83E11">
        <w:rPr>
          <w:rFonts w:ascii="Arial" w:hAnsi="Arial" w:cs="Arial"/>
          <w:b/>
          <w:bCs/>
          <w:color w:val="191919"/>
          <w:sz w:val="20"/>
          <w:szCs w:val="20"/>
          <w:lang w:val="es-ES"/>
        </w:rPr>
        <w:t>2</w:t>
      </w:r>
      <w:r w:rsidR="00EB557A">
        <w:rPr>
          <w:rFonts w:ascii="Arial" w:hAnsi="Arial" w:cs="Arial"/>
          <w:b/>
          <w:bCs/>
          <w:color w:val="191919"/>
          <w:sz w:val="20"/>
          <w:szCs w:val="20"/>
          <w:lang w:val="es-ES"/>
        </w:rPr>
        <w:t>1</w:t>
      </w:r>
      <w:r w:rsidRPr="00C83E11">
        <w:rPr>
          <w:rFonts w:ascii="Arial" w:hAnsi="Arial" w:cs="Arial"/>
          <w:b/>
          <w:bCs/>
          <w:color w:val="191919"/>
          <w:sz w:val="20"/>
          <w:szCs w:val="20"/>
          <w:lang w:val="es-ES"/>
        </w:rPr>
        <w:t xml:space="preserve"> de </w:t>
      </w:r>
      <w:r w:rsidR="00241C37">
        <w:rPr>
          <w:rFonts w:ascii="Arial" w:hAnsi="Arial" w:cs="Arial"/>
          <w:b/>
          <w:bCs/>
          <w:color w:val="191919"/>
          <w:sz w:val="20"/>
          <w:szCs w:val="20"/>
          <w:lang w:val="es-ES"/>
        </w:rPr>
        <w:t>enero</w:t>
      </w:r>
      <w:r w:rsidRPr="00C83E11">
        <w:rPr>
          <w:rFonts w:ascii="Arial" w:hAnsi="Arial" w:cs="Arial"/>
          <w:b/>
          <w:bCs/>
          <w:color w:val="191919"/>
          <w:sz w:val="20"/>
          <w:szCs w:val="20"/>
          <w:lang w:val="es-ES"/>
        </w:rPr>
        <w:t xml:space="preserve"> de 202</w:t>
      </w:r>
      <w:r w:rsidR="00241C37">
        <w:rPr>
          <w:rFonts w:ascii="Arial" w:hAnsi="Arial" w:cs="Arial"/>
          <w:b/>
          <w:bCs/>
          <w:color w:val="191919"/>
          <w:sz w:val="20"/>
          <w:szCs w:val="20"/>
          <w:lang w:val="es-ES"/>
        </w:rPr>
        <w:t>1</w:t>
      </w:r>
      <w:r w:rsidRPr="00C83E11">
        <w:rPr>
          <w:rFonts w:ascii="Arial" w:hAnsi="Arial" w:cs="Arial"/>
          <w:b/>
          <w:bCs/>
          <w:color w:val="191919"/>
          <w:sz w:val="20"/>
          <w:szCs w:val="20"/>
          <w:lang w:val="es-ES"/>
        </w:rPr>
        <w:t>.</w:t>
      </w:r>
      <w:r w:rsidRPr="00C83E11">
        <w:rPr>
          <w:rFonts w:ascii="Arial" w:hAnsi="Arial" w:cs="Arial"/>
          <w:color w:val="191919"/>
          <w:sz w:val="20"/>
          <w:szCs w:val="20"/>
          <w:lang w:val="es-ES"/>
        </w:rPr>
        <w:t xml:space="preserve"> </w:t>
      </w:r>
      <w:bookmarkStart w:id="0" w:name="_Hlk62116120"/>
      <w:bookmarkStart w:id="1" w:name="_GoBack"/>
      <w:r w:rsidR="00241C37">
        <w:rPr>
          <w:rFonts w:ascii="Arial" w:hAnsi="Arial" w:cs="Arial"/>
          <w:color w:val="191919"/>
          <w:sz w:val="20"/>
          <w:szCs w:val="20"/>
          <w:lang w:val="es-ES"/>
        </w:rPr>
        <w:t xml:space="preserve">Mazda Automóviles España ha terminado el año 2020 con un porcentaje de ventas de vehículos electrificados que asciende a un </w:t>
      </w:r>
      <w:r w:rsidR="003C499D" w:rsidRPr="00EB557A">
        <w:rPr>
          <w:rFonts w:ascii="Arial" w:hAnsi="Arial" w:cs="Arial"/>
          <w:color w:val="191919"/>
          <w:sz w:val="20"/>
          <w:szCs w:val="20"/>
          <w:lang w:val="es-ES"/>
        </w:rPr>
        <w:t>66</w:t>
      </w:r>
      <w:r w:rsidR="00241C37" w:rsidRPr="00EB557A">
        <w:rPr>
          <w:rFonts w:ascii="Arial" w:hAnsi="Arial" w:cs="Arial"/>
          <w:color w:val="191919"/>
          <w:sz w:val="20"/>
          <w:szCs w:val="20"/>
          <w:lang w:val="es-ES"/>
        </w:rPr>
        <w:t>%</w:t>
      </w:r>
      <w:r w:rsidR="00241C37">
        <w:rPr>
          <w:rFonts w:ascii="Arial" w:hAnsi="Arial" w:cs="Arial"/>
          <w:color w:val="191919"/>
          <w:sz w:val="20"/>
          <w:szCs w:val="20"/>
          <w:lang w:val="es-ES"/>
        </w:rPr>
        <w:t xml:space="preserve">, </w:t>
      </w:r>
      <w:r w:rsidR="00951666">
        <w:rPr>
          <w:rFonts w:ascii="Arial" w:hAnsi="Arial" w:cs="Arial"/>
          <w:color w:val="191919"/>
          <w:sz w:val="20"/>
          <w:szCs w:val="20"/>
          <w:lang w:val="es-ES"/>
        </w:rPr>
        <w:t xml:space="preserve">entre los que se incluye el recientemente comercializado </w:t>
      </w:r>
      <w:r w:rsidR="00241C37">
        <w:rPr>
          <w:rFonts w:ascii="Arial" w:hAnsi="Arial" w:cs="Arial"/>
          <w:color w:val="191919"/>
          <w:sz w:val="20"/>
          <w:szCs w:val="20"/>
          <w:lang w:val="es-ES"/>
        </w:rPr>
        <w:t>Mazda MX-30</w:t>
      </w:r>
      <w:r w:rsidR="008A6D9F">
        <w:rPr>
          <w:rFonts w:ascii="Arial" w:hAnsi="Arial" w:cs="Arial"/>
          <w:color w:val="191919"/>
          <w:sz w:val="20"/>
          <w:szCs w:val="20"/>
          <w:lang w:val="es-ES"/>
        </w:rPr>
        <w:t>, el primer modelo 100% eléctrico de la marca</w:t>
      </w:r>
      <w:r w:rsidR="00951666">
        <w:rPr>
          <w:rFonts w:ascii="Arial" w:hAnsi="Arial" w:cs="Arial"/>
          <w:color w:val="191919"/>
          <w:sz w:val="20"/>
          <w:szCs w:val="20"/>
          <w:lang w:val="es-ES"/>
        </w:rPr>
        <w:t xml:space="preserve"> japonesa</w:t>
      </w:r>
      <w:r w:rsidR="008A6D9F">
        <w:rPr>
          <w:rFonts w:ascii="Arial" w:hAnsi="Arial" w:cs="Arial"/>
          <w:color w:val="191919"/>
          <w:sz w:val="20"/>
          <w:szCs w:val="20"/>
          <w:lang w:val="es-ES"/>
        </w:rPr>
        <w:t>.</w:t>
      </w:r>
      <w:r w:rsidRPr="00C83E11">
        <w:rPr>
          <w:rFonts w:ascii="Arial" w:hAnsi="Arial" w:cs="Arial"/>
          <w:color w:val="191919"/>
          <w:sz w:val="20"/>
          <w:szCs w:val="20"/>
          <w:lang w:val="es-ES"/>
        </w:rPr>
        <w:t xml:space="preserve"> </w:t>
      </w:r>
      <w:r w:rsidR="00951666">
        <w:rPr>
          <w:rFonts w:ascii="Arial" w:hAnsi="Arial" w:cs="Arial"/>
          <w:color w:val="191919"/>
          <w:sz w:val="20"/>
          <w:szCs w:val="20"/>
          <w:lang w:val="es-ES"/>
        </w:rPr>
        <w:t>Mazda</w:t>
      </w:r>
      <w:r w:rsidR="00797199">
        <w:rPr>
          <w:rFonts w:ascii="Arial" w:hAnsi="Arial" w:cs="Arial"/>
          <w:color w:val="191919"/>
          <w:sz w:val="20"/>
          <w:szCs w:val="20"/>
          <w:lang w:val="es-ES"/>
        </w:rPr>
        <w:t xml:space="preserve"> </w:t>
      </w:r>
      <w:r w:rsidR="009D74C1">
        <w:rPr>
          <w:rFonts w:ascii="Arial" w:hAnsi="Arial" w:cs="Arial"/>
          <w:color w:val="191919"/>
          <w:sz w:val="20"/>
          <w:szCs w:val="20"/>
          <w:lang w:val="es-ES"/>
        </w:rPr>
        <w:t xml:space="preserve">se </w:t>
      </w:r>
      <w:r w:rsidR="00556F86">
        <w:rPr>
          <w:rFonts w:ascii="Arial" w:hAnsi="Arial" w:cs="Arial"/>
          <w:color w:val="191919"/>
          <w:sz w:val="20"/>
          <w:szCs w:val="20"/>
          <w:lang w:val="es-ES"/>
        </w:rPr>
        <w:t>convierte así en el cuarto fabricante de</w:t>
      </w:r>
      <w:r w:rsidR="009D74C1">
        <w:rPr>
          <w:rFonts w:ascii="Arial" w:hAnsi="Arial" w:cs="Arial"/>
          <w:color w:val="191919"/>
          <w:sz w:val="20"/>
          <w:szCs w:val="20"/>
          <w:lang w:val="es-ES"/>
        </w:rPr>
        <w:t>l mercado español con más vehículos de este tipo vendidos dentro del canal de particulares.</w:t>
      </w:r>
    </w:p>
    <w:bookmarkEnd w:id="0"/>
    <w:bookmarkEnd w:id="1"/>
    <w:p w14:paraId="39A46E29" w14:textId="5019FF02" w:rsidR="008A6D9F" w:rsidRPr="00B32A66" w:rsidRDefault="00241C37" w:rsidP="00241C37">
      <w:pPr>
        <w:spacing w:after="120" w:line="360" w:lineRule="auto"/>
        <w:jc w:val="both"/>
        <w:rPr>
          <w:rFonts w:ascii="Arial" w:hAnsi="Arial" w:cs="Arial"/>
          <w:strike/>
          <w:sz w:val="20"/>
          <w:szCs w:val="20"/>
          <w:lang w:val="es-ES"/>
        </w:rPr>
      </w:pPr>
      <w:r>
        <w:rPr>
          <w:rFonts w:ascii="Arial" w:hAnsi="Arial" w:cs="Arial"/>
          <w:color w:val="191919"/>
          <w:sz w:val="20"/>
          <w:szCs w:val="20"/>
          <w:lang w:val="es-ES"/>
        </w:rPr>
        <w:t xml:space="preserve">Durante los últimos doce </w:t>
      </w:r>
      <w:r w:rsidRPr="00EB557A">
        <w:rPr>
          <w:rFonts w:ascii="Arial" w:hAnsi="Arial" w:cs="Arial"/>
          <w:sz w:val="20"/>
          <w:szCs w:val="20"/>
          <w:lang w:val="es-ES"/>
        </w:rPr>
        <w:t xml:space="preserve">meses, </w:t>
      </w:r>
      <w:r w:rsidR="003C499D" w:rsidRPr="00EB557A">
        <w:rPr>
          <w:rFonts w:ascii="Arial" w:hAnsi="Arial" w:cs="Arial"/>
          <w:sz w:val="20"/>
          <w:szCs w:val="20"/>
          <w:lang w:val="es-ES"/>
        </w:rPr>
        <w:t xml:space="preserve">casi </w:t>
      </w:r>
      <w:r w:rsidRPr="00EB557A">
        <w:rPr>
          <w:rFonts w:ascii="Arial" w:hAnsi="Arial" w:cs="Arial"/>
          <w:sz w:val="20"/>
          <w:szCs w:val="20"/>
          <w:lang w:val="es-ES"/>
        </w:rPr>
        <w:t>siete de cada diez vehículos vendidos por</w:t>
      </w:r>
      <w:r>
        <w:rPr>
          <w:rFonts w:ascii="Arial" w:hAnsi="Arial" w:cs="Arial"/>
          <w:color w:val="191919"/>
          <w:sz w:val="20"/>
          <w:szCs w:val="20"/>
          <w:lang w:val="es-ES"/>
        </w:rPr>
        <w:t xml:space="preserve"> Mazda en España contaron con algún tipo de electrificación. De ellos, la mayor parte correspondieron al Mazda CX-30, </w:t>
      </w:r>
      <w:r w:rsidR="00951666">
        <w:rPr>
          <w:rFonts w:ascii="Arial" w:hAnsi="Arial" w:cs="Arial"/>
          <w:color w:val="191919"/>
          <w:sz w:val="20"/>
          <w:szCs w:val="20"/>
          <w:lang w:val="es-ES"/>
        </w:rPr>
        <w:t>a</w:t>
      </w:r>
      <w:r>
        <w:rPr>
          <w:rFonts w:ascii="Arial" w:hAnsi="Arial" w:cs="Arial"/>
          <w:color w:val="191919"/>
          <w:sz w:val="20"/>
          <w:szCs w:val="20"/>
          <w:lang w:val="es-ES"/>
        </w:rPr>
        <w:t xml:space="preserve">l Mazda3 y </w:t>
      </w:r>
      <w:r w:rsidR="00951666">
        <w:rPr>
          <w:rFonts w:ascii="Arial" w:hAnsi="Arial" w:cs="Arial"/>
          <w:color w:val="191919"/>
          <w:sz w:val="20"/>
          <w:szCs w:val="20"/>
          <w:lang w:val="es-ES"/>
        </w:rPr>
        <w:t>a</w:t>
      </w:r>
      <w:r>
        <w:rPr>
          <w:rFonts w:ascii="Arial" w:hAnsi="Arial" w:cs="Arial"/>
          <w:color w:val="191919"/>
          <w:sz w:val="20"/>
          <w:szCs w:val="20"/>
          <w:lang w:val="es-ES"/>
        </w:rPr>
        <w:t xml:space="preserve">l Mazda2, que </w:t>
      </w:r>
      <w:r w:rsidR="00DB562E">
        <w:rPr>
          <w:rFonts w:ascii="Arial" w:hAnsi="Arial" w:cs="Arial"/>
          <w:color w:val="191919"/>
          <w:sz w:val="20"/>
          <w:szCs w:val="20"/>
          <w:lang w:val="es-ES"/>
        </w:rPr>
        <w:t>incorporan</w:t>
      </w:r>
      <w:r>
        <w:rPr>
          <w:rFonts w:ascii="Arial" w:hAnsi="Arial" w:cs="Arial"/>
          <w:color w:val="191919"/>
          <w:sz w:val="20"/>
          <w:szCs w:val="20"/>
          <w:lang w:val="es-ES"/>
        </w:rPr>
        <w:t xml:space="preserve"> Mazda M Hybrid, </w:t>
      </w:r>
      <w:r w:rsidR="00797199">
        <w:rPr>
          <w:rFonts w:ascii="Arial" w:hAnsi="Arial" w:cs="Arial"/>
          <w:color w:val="191919"/>
          <w:sz w:val="20"/>
          <w:szCs w:val="20"/>
          <w:lang w:val="es-ES"/>
        </w:rPr>
        <w:t xml:space="preserve">un sistema de hibridación </w:t>
      </w:r>
      <w:r w:rsidRPr="00241C37">
        <w:rPr>
          <w:rFonts w:ascii="Arial" w:hAnsi="Arial" w:cs="Arial"/>
          <w:sz w:val="20"/>
          <w:szCs w:val="20"/>
          <w:lang w:val="es-ES"/>
        </w:rPr>
        <w:t>que</w:t>
      </w:r>
      <w:r w:rsidR="00336D9D">
        <w:rPr>
          <w:rFonts w:ascii="Arial" w:hAnsi="Arial" w:cs="Arial"/>
          <w:sz w:val="20"/>
          <w:szCs w:val="20"/>
          <w:lang w:val="es-ES"/>
        </w:rPr>
        <w:t xml:space="preserve">, </w:t>
      </w:r>
      <w:r w:rsidR="00336D9D" w:rsidRPr="002449A4">
        <w:rPr>
          <w:rFonts w:ascii="Arial" w:hAnsi="Arial" w:cs="Arial"/>
          <w:color w:val="191919"/>
          <w:sz w:val="20"/>
          <w:szCs w:val="20"/>
          <w:lang w:val="es-ES"/>
        </w:rPr>
        <w:t>combinado con la</w:t>
      </w:r>
      <w:r w:rsidR="003C499D">
        <w:rPr>
          <w:rFonts w:ascii="Arial" w:hAnsi="Arial" w:cs="Arial"/>
          <w:color w:val="191919"/>
          <w:sz w:val="20"/>
          <w:szCs w:val="20"/>
          <w:lang w:val="es-ES"/>
        </w:rPr>
        <w:t>s</w:t>
      </w:r>
      <w:r w:rsidR="00336D9D" w:rsidRPr="002449A4">
        <w:rPr>
          <w:rFonts w:ascii="Arial" w:hAnsi="Arial" w:cs="Arial"/>
          <w:color w:val="191919"/>
          <w:sz w:val="20"/>
          <w:szCs w:val="20"/>
          <w:lang w:val="es-ES"/>
        </w:rPr>
        <w:t xml:space="preserve"> tecnología</w:t>
      </w:r>
      <w:r w:rsidR="003C499D">
        <w:rPr>
          <w:rFonts w:ascii="Arial" w:hAnsi="Arial" w:cs="Arial"/>
          <w:color w:val="191919"/>
          <w:sz w:val="20"/>
          <w:szCs w:val="20"/>
          <w:lang w:val="es-ES"/>
        </w:rPr>
        <w:t>s</w:t>
      </w:r>
      <w:r w:rsidR="00336D9D" w:rsidRPr="002449A4">
        <w:rPr>
          <w:rFonts w:ascii="Arial" w:hAnsi="Arial" w:cs="Arial"/>
          <w:color w:val="191919"/>
          <w:sz w:val="20"/>
          <w:szCs w:val="20"/>
          <w:lang w:val="es-ES"/>
        </w:rPr>
        <w:t xml:space="preserve"> Skyactiv</w:t>
      </w:r>
      <w:r w:rsidR="003C499D">
        <w:rPr>
          <w:rFonts w:ascii="Arial" w:hAnsi="Arial" w:cs="Arial"/>
          <w:color w:val="191919"/>
          <w:sz w:val="20"/>
          <w:szCs w:val="20"/>
          <w:lang w:val="es-ES"/>
        </w:rPr>
        <w:t>-G</w:t>
      </w:r>
      <w:r w:rsidR="00336D9D" w:rsidRPr="002449A4">
        <w:rPr>
          <w:rFonts w:ascii="Arial" w:hAnsi="Arial" w:cs="Arial"/>
          <w:color w:val="191919"/>
          <w:sz w:val="20"/>
          <w:szCs w:val="20"/>
          <w:lang w:val="es-ES"/>
        </w:rPr>
        <w:t xml:space="preserve"> y Skyactiv-X, exclusiva</w:t>
      </w:r>
      <w:r w:rsidR="003C499D">
        <w:rPr>
          <w:rFonts w:ascii="Arial" w:hAnsi="Arial" w:cs="Arial"/>
          <w:color w:val="191919"/>
          <w:sz w:val="20"/>
          <w:szCs w:val="20"/>
          <w:lang w:val="es-ES"/>
        </w:rPr>
        <w:t>s</w:t>
      </w:r>
      <w:r w:rsidR="00336D9D" w:rsidRPr="002449A4">
        <w:rPr>
          <w:rFonts w:ascii="Arial" w:hAnsi="Arial" w:cs="Arial"/>
          <w:color w:val="191919"/>
          <w:sz w:val="20"/>
          <w:szCs w:val="20"/>
          <w:lang w:val="es-ES"/>
        </w:rPr>
        <w:t xml:space="preserve"> de Mazda,</w:t>
      </w:r>
      <w:r w:rsidRPr="002449A4">
        <w:rPr>
          <w:rFonts w:ascii="Arial" w:hAnsi="Arial" w:cs="Arial"/>
          <w:color w:val="191919"/>
          <w:sz w:val="20"/>
          <w:szCs w:val="20"/>
          <w:lang w:val="es-ES"/>
        </w:rPr>
        <w:t xml:space="preserve"> reduce</w:t>
      </w:r>
      <w:r w:rsidR="003C499D">
        <w:rPr>
          <w:rFonts w:ascii="Arial" w:hAnsi="Arial" w:cs="Arial"/>
          <w:color w:val="191919"/>
          <w:sz w:val="20"/>
          <w:szCs w:val="20"/>
          <w:lang w:val="es-ES"/>
        </w:rPr>
        <w:t>n</w:t>
      </w:r>
      <w:r w:rsidRPr="002449A4">
        <w:rPr>
          <w:rFonts w:ascii="Arial" w:hAnsi="Arial" w:cs="Arial"/>
          <w:color w:val="191919"/>
          <w:sz w:val="20"/>
          <w:szCs w:val="20"/>
          <w:lang w:val="es-ES"/>
        </w:rPr>
        <w:t xml:space="preserve"> las emisiones y les </w:t>
      </w:r>
      <w:r>
        <w:rPr>
          <w:rFonts w:ascii="Arial" w:hAnsi="Arial" w:cs="Arial"/>
          <w:sz w:val="20"/>
          <w:szCs w:val="20"/>
          <w:lang w:val="es-ES"/>
        </w:rPr>
        <w:t>permite lucir a todos ellos</w:t>
      </w:r>
      <w:r w:rsidRPr="00241C37">
        <w:rPr>
          <w:rFonts w:ascii="Arial" w:hAnsi="Arial" w:cs="Arial"/>
          <w:sz w:val="20"/>
          <w:szCs w:val="20"/>
          <w:lang w:val="es-ES"/>
        </w:rPr>
        <w:t xml:space="preserve"> la etiqueta ECO</w:t>
      </w:r>
      <w:r>
        <w:rPr>
          <w:rFonts w:ascii="Arial" w:hAnsi="Arial" w:cs="Arial"/>
          <w:sz w:val="20"/>
          <w:szCs w:val="20"/>
          <w:lang w:val="es-ES"/>
        </w:rPr>
        <w:t>, con todas las ventajas de movilidad que supone</w:t>
      </w:r>
      <w:r w:rsidR="00DB562E">
        <w:rPr>
          <w:rFonts w:ascii="Arial" w:hAnsi="Arial" w:cs="Arial"/>
          <w:sz w:val="20"/>
          <w:szCs w:val="20"/>
          <w:lang w:val="es-ES"/>
        </w:rPr>
        <w:t xml:space="preserve"> </w:t>
      </w:r>
      <w:r w:rsidR="00951666">
        <w:rPr>
          <w:rFonts w:ascii="Arial" w:hAnsi="Arial" w:cs="Arial"/>
          <w:sz w:val="20"/>
          <w:szCs w:val="20"/>
          <w:lang w:val="es-ES"/>
        </w:rPr>
        <w:t xml:space="preserve">este distintivo </w:t>
      </w:r>
      <w:r w:rsidR="00DB562E">
        <w:rPr>
          <w:rFonts w:ascii="Arial" w:hAnsi="Arial" w:cs="Arial"/>
          <w:sz w:val="20"/>
          <w:szCs w:val="20"/>
          <w:lang w:val="es-ES"/>
        </w:rPr>
        <w:t>en el centro de las grandes ciudades</w:t>
      </w:r>
      <w:r w:rsidR="008A6D9F">
        <w:rPr>
          <w:rFonts w:ascii="Arial" w:hAnsi="Arial" w:cs="Arial"/>
          <w:sz w:val="20"/>
          <w:szCs w:val="20"/>
          <w:lang w:val="es-ES"/>
        </w:rPr>
        <w:t>. Destaca también</w:t>
      </w:r>
      <w:r w:rsidR="00951666">
        <w:rPr>
          <w:rFonts w:ascii="Arial" w:hAnsi="Arial" w:cs="Arial"/>
          <w:sz w:val="20"/>
          <w:szCs w:val="20"/>
          <w:lang w:val="es-ES"/>
        </w:rPr>
        <w:t>,</w:t>
      </w:r>
      <w:r w:rsidR="00951666" w:rsidRPr="00951666">
        <w:rPr>
          <w:rFonts w:ascii="Arial" w:hAnsi="Arial" w:cs="Arial"/>
          <w:sz w:val="20"/>
          <w:szCs w:val="20"/>
          <w:lang w:val="es-ES"/>
        </w:rPr>
        <w:t xml:space="preserve"> </w:t>
      </w:r>
      <w:r w:rsidR="00951666">
        <w:rPr>
          <w:rFonts w:ascii="Arial" w:hAnsi="Arial" w:cs="Arial"/>
          <w:sz w:val="20"/>
          <w:szCs w:val="20"/>
          <w:lang w:val="es-ES"/>
        </w:rPr>
        <w:t>durante el último trimestre de 2020,</w:t>
      </w:r>
      <w:r w:rsidR="008A6D9F">
        <w:rPr>
          <w:rFonts w:ascii="Arial" w:hAnsi="Arial" w:cs="Arial"/>
          <w:sz w:val="20"/>
          <w:szCs w:val="20"/>
          <w:lang w:val="es-ES"/>
        </w:rPr>
        <w:t xml:space="preserve"> el inicio de la comercialización del Mazda MX-30, el primer vehícu</w:t>
      </w:r>
      <w:r w:rsidR="00313820">
        <w:rPr>
          <w:rFonts w:ascii="Arial" w:hAnsi="Arial" w:cs="Arial"/>
          <w:sz w:val="20"/>
          <w:szCs w:val="20"/>
          <w:lang w:val="es-ES"/>
        </w:rPr>
        <w:t>lo</w:t>
      </w:r>
      <w:r w:rsidR="008A6D9F">
        <w:rPr>
          <w:rFonts w:ascii="Arial" w:hAnsi="Arial" w:cs="Arial"/>
          <w:sz w:val="20"/>
          <w:szCs w:val="20"/>
          <w:lang w:val="es-ES"/>
        </w:rPr>
        <w:t xml:space="preserve"> </w:t>
      </w:r>
      <w:r w:rsidR="00951666">
        <w:rPr>
          <w:rFonts w:ascii="Arial" w:hAnsi="Arial" w:cs="Arial"/>
          <w:sz w:val="20"/>
          <w:szCs w:val="20"/>
          <w:lang w:val="es-ES"/>
        </w:rPr>
        <w:t>e</w:t>
      </w:r>
      <w:r w:rsidR="008A6D9F">
        <w:rPr>
          <w:rFonts w:ascii="Arial" w:hAnsi="Arial" w:cs="Arial"/>
          <w:sz w:val="20"/>
          <w:szCs w:val="20"/>
          <w:lang w:val="es-ES"/>
        </w:rPr>
        <w:t xml:space="preserve">léctrico de la marca </w:t>
      </w:r>
      <w:r w:rsidR="00951666">
        <w:rPr>
          <w:rFonts w:ascii="Arial" w:hAnsi="Arial" w:cs="Arial"/>
          <w:sz w:val="20"/>
          <w:szCs w:val="20"/>
          <w:lang w:val="es-ES"/>
        </w:rPr>
        <w:t>d</w:t>
      </w:r>
      <w:r w:rsidR="008A6D9F">
        <w:rPr>
          <w:rFonts w:ascii="Arial" w:hAnsi="Arial" w:cs="Arial"/>
          <w:sz w:val="20"/>
          <w:szCs w:val="20"/>
          <w:lang w:val="es-ES"/>
        </w:rPr>
        <w:t xml:space="preserve">e Hiroshima. </w:t>
      </w:r>
      <w:r w:rsidR="008435C8">
        <w:rPr>
          <w:rFonts w:ascii="Arial" w:hAnsi="Arial" w:cs="Arial"/>
          <w:sz w:val="20"/>
          <w:szCs w:val="20"/>
          <w:lang w:val="es-ES"/>
        </w:rPr>
        <w:t>En su conjunto, Mazda se consolida como el cuarto fabricante del mercado español que ha logrado un mayor número de ventas de coches electrificados</w:t>
      </w:r>
      <w:r w:rsidR="00951666">
        <w:rPr>
          <w:rFonts w:ascii="Arial" w:hAnsi="Arial" w:cs="Arial"/>
          <w:sz w:val="20"/>
          <w:szCs w:val="20"/>
          <w:lang w:val="es-ES"/>
        </w:rPr>
        <w:t xml:space="preserve"> en el canal de particulares</w:t>
      </w:r>
      <w:r w:rsidR="00336D9D">
        <w:rPr>
          <w:rFonts w:ascii="Arial" w:hAnsi="Arial" w:cs="Arial"/>
          <w:sz w:val="20"/>
          <w:szCs w:val="20"/>
          <w:lang w:val="es-ES"/>
        </w:rPr>
        <w:t>.</w:t>
      </w:r>
      <w:r w:rsidR="008435C8">
        <w:rPr>
          <w:rFonts w:ascii="Arial" w:hAnsi="Arial" w:cs="Arial"/>
          <w:sz w:val="20"/>
          <w:szCs w:val="20"/>
          <w:lang w:val="es-ES"/>
        </w:rPr>
        <w:t xml:space="preserve"> </w:t>
      </w:r>
    </w:p>
    <w:p w14:paraId="243520D3" w14:textId="0283463B" w:rsidR="00241C37" w:rsidRPr="008A6D9F" w:rsidRDefault="00241C37" w:rsidP="008A6D9F">
      <w:pPr>
        <w:spacing w:after="120" w:line="360" w:lineRule="auto"/>
        <w:jc w:val="both"/>
        <w:rPr>
          <w:rFonts w:ascii="Arial" w:hAnsi="Arial" w:cs="Arial"/>
          <w:sz w:val="20"/>
          <w:szCs w:val="20"/>
          <w:lang w:val="es-ES"/>
        </w:rPr>
      </w:pPr>
      <w:r w:rsidRPr="00722F2D">
        <w:rPr>
          <w:rFonts w:ascii="Arial" w:hAnsi="Arial" w:cs="Arial"/>
          <w:sz w:val="20"/>
          <w:szCs w:val="20"/>
          <w:lang w:val="es-ES_tradnl"/>
        </w:rPr>
        <w:t>Por modelos,</w:t>
      </w:r>
      <w:r>
        <w:rPr>
          <w:rFonts w:ascii="Arial" w:hAnsi="Arial" w:cs="Arial"/>
          <w:sz w:val="20"/>
          <w:szCs w:val="20"/>
          <w:lang w:val="es-ES_tradnl"/>
        </w:rPr>
        <w:t xml:space="preserve"> </w:t>
      </w:r>
      <w:r w:rsidR="008A6D9F">
        <w:rPr>
          <w:rFonts w:ascii="Arial" w:hAnsi="Arial" w:cs="Arial"/>
          <w:sz w:val="20"/>
          <w:szCs w:val="20"/>
          <w:lang w:val="es-ES_tradnl"/>
        </w:rPr>
        <w:t>el</w:t>
      </w:r>
      <w:r>
        <w:rPr>
          <w:rFonts w:ascii="Arial" w:hAnsi="Arial" w:cs="Arial"/>
          <w:sz w:val="20"/>
          <w:szCs w:val="20"/>
          <w:lang w:val="es-ES_tradnl"/>
        </w:rPr>
        <w:t xml:space="preserve"> SUV </w:t>
      </w:r>
      <w:r w:rsidRPr="00722F2D">
        <w:rPr>
          <w:rFonts w:ascii="Arial" w:hAnsi="Arial" w:cs="Arial"/>
          <w:sz w:val="20"/>
          <w:szCs w:val="20"/>
          <w:lang w:val="es-ES_tradnl"/>
        </w:rPr>
        <w:t>Mazda CX-</w:t>
      </w:r>
      <w:r w:rsidR="008A6D9F">
        <w:rPr>
          <w:rFonts w:ascii="Arial" w:hAnsi="Arial" w:cs="Arial"/>
          <w:sz w:val="20"/>
          <w:szCs w:val="20"/>
          <w:lang w:val="es-ES_tradnl"/>
        </w:rPr>
        <w:t>30</w:t>
      </w:r>
      <w:r>
        <w:rPr>
          <w:rFonts w:ascii="Arial" w:hAnsi="Arial" w:cs="Arial"/>
          <w:sz w:val="20"/>
          <w:szCs w:val="20"/>
          <w:lang w:val="es-ES_tradnl"/>
        </w:rPr>
        <w:t xml:space="preserve"> (3</w:t>
      </w:r>
      <w:r w:rsidR="00B73243">
        <w:rPr>
          <w:rFonts w:ascii="Arial" w:hAnsi="Arial" w:cs="Arial"/>
          <w:sz w:val="20"/>
          <w:szCs w:val="20"/>
          <w:lang w:val="es-ES_tradnl"/>
        </w:rPr>
        <w:t>6</w:t>
      </w:r>
      <w:r>
        <w:rPr>
          <w:rFonts w:ascii="Arial" w:hAnsi="Arial" w:cs="Arial"/>
          <w:sz w:val="20"/>
          <w:szCs w:val="20"/>
          <w:lang w:val="es-ES_tradnl"/>
        </w:rPr>
        <w:t xml:space="preserve">%) ha sido </w:t>
      </w:r>
      <w:r w:rsidR="00B73243">
        <w:rPr>
          <w:rFonts w:ascii="Arial" w:hAnsi="Arial" w:cs="Arial"/>
          <w:sz w:val="20"/>
          <w:szCs w:val="20"/>
          <w:lang w:val="es-ES_tradnl"/>
        </w:rPr>
        <w:t>e</w:t>
      </w:r>
      <w:r>
        <w:rPr>
          <w:rFonts w:ascii="Arial" w:hAnsi="Arial" w:cs="Arial"/>
          <w:sz w:val="20"/>
          <w:szCs w:val="20"/>
          <w:lang w:val="es-ES_tradnl"/>
        </w:rPr>
        <w:t>l modelo más vendido de la marca</w:t>
      </w:r>
      <w:r w:rsidR="00797199">
        <w:rPr>
          <w:rFonts w:ascii="Arial" w:hAnsi="Arial" w:cs="Arial"/>
          <w:sz w:val="20"/>
          <w:szCs w:val="20"/>
          <w:lang w:val="es-ES_tradnl"/>
        </w:rPr>
        <w:t xml:space="preserve"> en nuestro país</w:t>
      </w:r>
      <w:r>
        <w:rPr>
          <w:rFonts w:ascii="Arial" w:hAnsi="Arial" w:cs="Arial"/>
          <w:sz w:val="20"/>
          <w:szCs w:val="20"/>
          <w:lang w:val="es-ES_tradnl"/>
        </w:rPr>
        <w:t>,</w:t>
      </w:r>
      <w:r w:rsidR="00DB562E">
        <w:rPr>
          <w:rFonts w:ascii="Arial" w:hAnsi="Arial" w:cs="Arial"/>
          <w:sz w:val="20"/>
          <w:szCs w:val="20"/>
          <w:lang w:val="es-ES_tradnl"/>
        </w:rPr>
        <w:t xml:space="preserve"> </w:t>
      </w:r>
      <w:r>
        <w:rPr>
          <w:rFonts w:ascii="Arial" w:hAnsi="Arial" w:cs="Arial"/>
          <w:sz w:val="20"/>
          <w:szCs w:val="20"/>
          <w:lang w:val="es-ES_tradnl"/>
        </w:rPr>
        <w:t xml:space="preserve">seguidos por el compacto </w:t>
      </w:r>
      <w:r w:rsidRPr="00722F2D">
        <w:rPr>
          <w:rFonts w:ascii="Arial" w:hAnsi="Arial" w:cs="Arial"/>
          <w:sz w:val="20"/>
          <w:szCs w:val="20"/>
          <w:lang w:val="es-ES_tradnl"/>
        </w:rPr>
        <w:t>Mazda</w:t>
      </w:r>
      <w:r>
        <w:rPr>
          <w:rFonts w:ascii="Arial" w:hAnsi="Arial" w:cs="Arial"/>
          <w:sz w:val="20"/>
          <w:szCs w:val="20"/>
          <w:lang w:val="es-ES_tradnl"/>
        </w:rPr>
        <w:t>3 (</w:t>
      </w:r>
      <w:r w:rsidR="00B73243">
        <w:rPr>
          <w:rFonts w:ascii="Arial" w:hAnsi="Arial" w:cs="Arial"/>
          <w:sz w:val="20"/>
          <w:szCs w:val="20"/>
          <w:lang w:val="es-ES_tradnl"/>
        </w:rPr>
        <w:t>24</w:t>
      </w:r>
      <w:r>
        <w:rPr>
          <w:rFonts w:ascii="Arial" w:hAnsi="Arial" w:cs="Arial"/>
          <w:sz w:val="20"/>
          <w:szCs w:val="20"/>
          <w:lang w:val="es-ES_tradnl"/>
        </w:rPr>
        <w:t xml:space="preserve">%), </w:t>
      </w:r>
      <w:r w:rsidR="00B73243">
        <w:rPr>
          <w:rFonts w:ascii="Arial" w:hAnsi="Arial" w:cs="Arial"/>
          <w:sz w:val="20"/>
          <w:szCs w:val="20"/>
          <w:lang w:val="es-ES_tradnl"/>
        </w:rPr>
        <w:t xml:space="preserve">los SUV Mazda CX-5 y Mazda CX-3 (20% y 10%, respectivamente), </w:t>
      </w:r>
      <w:r>
        <w:rPr>
          <w:rFonts w:ascii="Arial" w:hAnsi="Arial" w:cs="Arial"/>
          <w:sz w:val="20"/>
          <w:szCs w:val="20"/>
          <w:lang w:val="es-ES_tradnl"/>
        </w:rPr>
        <w:t xml:space="preserve">el urbano Mazda2 </w:t>
      </w:r>
      <w:r w:rsidRPr="00722F2D">
        <w:rPr>
          <w:rFonts w:ascii="Arial" w:hAnsi="Arial" w:cs="Arial"/>
          <w:sz w:val="20"/>
          <w:szCs w:val="20"/>
          <w:lang w:val="es-ES_tradnl"/>
        </w:rPr>
        <w:t>(</w:t>
      </w:r>
      <w:r>
        <w:rPr>
          <w:rFonts w:ascii="Arial" w:hAnsi="Arial" w:cs="Arial"/>
          <w:sz w:val="20"/>
          <w:szCs w:val="20"/>
          <w:lang w:val="es-ES_tradnl"/>
        </w:rPr>
        <w:t>6%</w:t>
      </w:r>
      <w:r w:rsidRPr="00722F2D">
        <w:rPr>
          <w:rFonts w:ascii="Arial" w:hAnsi="Arial" w:cs="Arial"/>
          <w:sz w:val="20"/>
          <w:szCs w:val="20"/>
          <w:lang w:val="es-ES_tradnl"/>
        </w:rPr>
        <w:t>)</w:t>
      </w:r>
      <w:r>
        <w:rPr>
          <w:rFonts w:ascii="Arial" w:hAnsi="Arial" w:cs="Arial"/>
          <w:sz w:val="20"/>
          <w:szCs w:val="20"/>
          <w:lang w:val="es-ES_tradnl"/>
        </w:rPr>
        <w:t xml:space="preserve">, </w:t>
      </w:r>
      <w:r w:rsidRPr="00722F2D">
        <w:rPr>
          <w:rFonts w:ascii="Arial" w:hAnsi="Arial" w:cs="Arial"/>
          <w:sz w:val="20"/>
          <w:szCs w:val="20"/>
          <w:lang w:val="es-ES_tradnl"/>
        </w:rPr>
        <w:t>la berlina Mazda6 (</w:t>
      </w:r>
      <w:r w:rsidR="00B73243">
        <w:rPr>
          <w:rFonts w:ascii="Arial" w:hAnsi="Arial" w:cs="Arial"/>
          <w:sz w:val="20"/>
          <w:szCs w:val="20"/>
          <w:lang w:val="es-ES_tradnl"/>
        </w:rPr>
        <w:t>2</w:t>
      </w:r>
      <w:r w:rsidRPr="00722F2D">
        <w:rPr>
          <w:rFonts w:ascii="Arial" w:hAnsi="Arial" w:cs="Arial"/>
          <w:sz w:val="20"/>
          <w:szCs w:val="20"/>
          <w:lang w:val="es-ES_tradnl"/>
        </w:rPr>
        <w:t>%)</w:t>
      </w:r>
      <w:r w:rsidR="00B73243">
        <w:rPr>
          <w:rFonts w:ascii="Arial" w:hAnsi="Arial" w:cs="Arial"/>
          <w:sz w:val="20"/>
          <w:szCs w:val="20"/>
          <w:lang w:val="es-ES_tradnl"/>
        </w:rPr>
        <w:t>,</w:t>
      </w:r>
      <w:r w:rsidRPr="00722F2D">
        <w:rPr>
          <w:rFonts w:ascii="Arial" w:hAnsi="Arial" w:cs="Arial"/>
          <w:sz w:val="20"/>
          <w:szCs w:val="20"/>
          <w:lang w:val="es-ES_tradnl"/>
        </w:rPr>
        <w:t xml:space="preserve"> el roadster Mazda MX-5 </w:t>
      </w:r>
      <w:r w:rsidR="00B73243">
        <w:rPr>
          <w:rFonts w:ascii="Arial" w:hAnsi="Arial" w:cs="Arial"/>
          <w:sz w:val="20"/>
          <w:szCs w:val="20"/>
          <w:lang w:val="es-ES_tradnl"/>
        </w:rPr>
        <w:t>y el nuevo Mazda MX-30</w:t>
      </w:r>
      <w:r w:rsidR="002449A4">
        <w:rPr>
          <w:rFonts w:ascii="Arial" w:hAnsi="Arial" w:cs="Arial"/>
          <w:sz w:val="20"/>
          <w:szCs w:val="20"/>
          <w:lang w:val="es-ES_tradnl"/>
        </w:rPr>
        <w:t>.</w:t>
      </w:r>
    </w:p>
    <w:p w14:paraId="31E313A5" w14:textId="396B25B6" w:rsidR="00241C37" w:rsidRDefault="00241C37" w:rsidP="00241C37">
      <w:pPr>
        <w:widowControl w:val="0"/>
        <w:suppressAutoHyphens/>
        <w:spacing w:after="200" w:line="360" w:lineRule="auto"/>
        <w:jc w:val="both"/>
        <w:rPr>
          <w:rFonts w:ascii="Arial" w:hAnsi="Arial" w:cs="Arial"/>
          <w:i/>
          <w:sz w:val="20"/>
          <w:szCs w:val="20"/>
          <w:lang w:val="es-ES_tradnl"/>
        </w:rPr>
      </w:pPr>
      <w:r>
        <w:rPr>
          <w:rFonts w:ascii="Arial" w:hAnsi="Arial" w:cs="Arial"/>
          <w:sz w:val="20"/>
          <w:szCs w:val="20"/>
          <w:lang w:val="es-ES_tradnl"/>
        </w:rPr>
        <w:t xml:space="preserve">En opinión de José María Terol, Consejero Delegado de Mazda Automóviles España, </w:t>
      </w:r>
      <w:r w:rsidRPr="001A23A3">
        <w:rPr>
          <w:rFonts w:ascii="Arial" w:hAnsi="Arial" w:cs="Arial"/>
          <w:i/>
          <w:sz w:val="20"/>
          <w:szCs w:val="20"/>
          <w:lang w:val="es-ES_tradnl"/>
        </w:rPr>
        <w:t xml:space="preserve">“hemos </w:t>
      </w:r>
      <w:r>
        <w:rPr>
          <w:rFonts w:ascii="Arial" w:hAnsi="Arial" w:cs="Arial"/>
          <w:i/>
          <w:sz w:val="20"/>
          <w:szCs w:val="20"/>
          <w:lang w:val="es-ES_tradnl"/>
        </w:rPr>
        <w:t>finalizado</w:t>
      </w:r>
      <w:r w:rsidRPr="001A23A3">
        <w:rPr>
          <w:rFonts w:ascii="Arial" w:hAnsi="Arial" w:cs="Arial"/>
          <w:i/>
          <w:sz w:val="20"/>
          <w:szCs w:val="20"/>
          <w:lang w:val="es-ES_tradnl"/>
        </w:rPr>
        <w:t xml:space="preserve"> un año </w:t>
      </w:r>
      <w:r w:rsidR="00B73243">
        <w:rPr>
          <w:rFonts w:ascii="Arial" w:hAnsi="Arial" w:cs="Arial"/>
          <w:i/>
          <w:sz w:val="20"/>
          <w:szCs w:val="20"/>
          <w:lang w:val="es-ES_tradnl"/>
        </w:rPr>
        <w:t xml:space="preserve">muy difícil debido a la </w:t>
      </w:r>
      <w:r w:rsidR="00B73243" w:rsidRPr="002449A4">
        <w:rPr>
          <w:rFonts w:ascii="Arial" w:hAnsi="Arial" w:cs="Arial"/>
          <w:i/>
          <w:sz w:val="20"/>
          <w:szCs w:val="20"/>
          <w:lang w:val="es-ES_tradnl"/>
        </w:rPr>
        <w:t>pandemia</w:t>
      </w:r>
      <w:r w:rsidR="00951666" w:rsidRPr="002449A4">
        <w:rPr>
          <w:rFonts w:ascii="Arial" w:hAnsi="Arial" w:cs="Arial"/>
          <w:i/>
          <w:sz w:val="20"/>
          <w:szCs w:val="20"/>
          <w:lang w:val="es-ES_tradnl"/>
        </w:rPr>
        <w:t xml:space="preserve">. Sin embargo, </w:t>
      </w:r>
      <w:r w:rsidR="00B73243" w:rsidRPr="002449A4">
        <w:rPr>
          <w:rFonts w:ascii="Arial" w:hAnsi="Arial" w:cs="Arial"/>
          <w:i/>
          <w:sz w:val="20"/>
          <w:szCs w:val="20"/>
          <w:lang w:val="es-ES_tradnl"/>
        </w:rPr>
        <w:t xml:space="preserve">hemos </w:t>
      </w:r>
      <w:r w:rsidR="00797199" w:rsidRPr="002449A4">
        <w:rPr>
          <w:rFonts w:ascii="Arial" w:hAnsi="Arial" w:cs="Arial"/>
          <w:i/>
          <w:sz w:val="20"/>
          <w:szCs w:val="20"/>
          <w:lang w:val="es-ES_tradnl"/>
        </w:rPr>
        <w:t>logrado</w:t>
      </w:r>
      <w:r w:rsidR="00336D9D" w:rsidRPr="002449A4">
        <w:rPr>
          <w:rFonts w:ascii="Arial" w:hAnsi="Arial" w:cs="Arial"/>
          <w:i/>
          <w:sz w:val="20"/>
          <w:szCs w:val="20"/>
          <w:lang w:val="es-ES_tradnl"/>
        </w:rPr>
        <w:t xml:space="preserve"> aumentar las ventas de vehículos electrificados respecto a 2019, en el que alcanzamos nuestro r</w:t>
      </w:r>
      <w:r w:rsidR="00771189" w:rsidRPr="002449A4">
        <w:rPr>
          <w:rFonts w:ascii="Arial" w:hAnsi="Arial" w:cs="Arial"/>
          <w:i/>
          <w:sz w:val="20"/>
          <w:szCs w:val="20"/>
          <w:lang w:val="es-ES_tradnl"/>
        </w:rPr>
        <w:t>é</w:t>
      </w:r>
      <w:r w:rsidR="00336D9D" w:rsidRPr="002449A4">
        <w:rPr>
          <w:rFonts w:ascii="Arial" w:hAnsi="Arial" w:cs="Arial"/>
          <w:i/>
          <w:sz w:val="20"/>
          <w:szCs w:val="20"/>
          <w:lang w:val="es-ES_tradnl"/>
        </w:rPr>
        <w:t xml:space="preserve">cord absoluto de ventas y cuota de mercado en España. </w:t>
      </w:r>
      <w:r w:rsidR="003C499D" w:rsidRPr="00EB557A">
        <w:rPr>
          <w:rFonts w:ascii="Arial" w:hAnsi="Arial" w:cs="Arial"/>
          <w:i/>
          <w:sz w:val="20"/>
          <w:szCs w:val="20"/>
          <w:lang w:val="es-ES_tradnl"/>
        </w:rPr>
        <w:t>E</w:t>
      </w:r>
      <w:r w:rsidR="00336D9D" w:rsidRPr="00EB557A">
        <w:rPr>
          <w:rFonts w:ascii="Arial" w:hAnsi="Arial" w:cs="Arial"/>
          <w:i/>
          <w:sz w:val="20"/>
          <w:szCs w:val="20"/>
          <w:lang w:val="es-ES_tradnl"/>
        </w:rPr>
        <w:t xml:space="preserve">l porcentaje </w:t>
      </w:r>
      <w:r w:rsidR="003C499D" w:rsidRPr="00EB557A">
        <w:rPr>
          <w:rFonts w:ascii="Arial" w:hAnsi="Arial" w:cs="Arial"/>
          <w:i/>
          <w:sz w:val="20"/>
          <w:szCs w:val="20"/>
          <w:lang w:val="es-ES_tradnl"/>
        </w:rPr>
        <w:t xml:space="preserve">total </w:t>
      </w:r>
      <w:r w:rsidR="00336D9D" w:rsidRPr="00EB557A">
        <w:rPr>
          <w:rFonts w:ascii="Arial" w:hAnsi="Arial" w:cs="Arial"/>
          <w:i/>
          <w:sz w:val="20"/>
          <w:szCs w:val="20"/>
          <w:lang w:val="es-ES_tradnl"/>
        </w:rPr>
        <w:t>de vehículos el</w:t>
      </w:r>
      <w:r w:rsidR="00771189" w:rsidRPr="00EB557A">
        <w:rPr>
          <w:rFonts w:ascii="Arial" w:hAnsi="Arial" w:cs="Arial"/>
          <w:i/>
          <w:sz w:val="20"/>
          <w:szCs w:val="20"/>
          <w:lang w:val="es-ES_tradnl"/>
        </w:rPr>
        <w:t>e</w:t>
      </w:r>
      <w:r w:rsidR="00336D9D" w:rsidRPr="00EB557A">
        <w:rPr>
          <w:rFonts w:ascii="Arial" w:hAnsi="Arial" w:cs="Arial"/>
          <w:i/>
          <w:sz w:val="20"/>
          <w:szCs w:val="20"/>
          <w:lang w:val="es-ES_tradnl"/>
        </w:rPr>
        <w:t>ctr</w:t>
      </w:r>
      <w:r w:rsidR="00771189" w:rsidRPr="00EB557A">
        <w:rPr>
          <w:rFonts w:ascii="Arial" w:hAnsi="Arial" w:cs="Arial"/>
          <w:i/>
          <w:sz w:val="20"/>
          <w:szCs w:val="20"/>
          <w:lang w:val="es-ES_tradnl"/>
        </w:rPr>
        <w:t>i</w:t>
      </w:r>
      <w:r w:rsidR="00336D9D" w:rsidRPr="00EB557A">
        <w:rPr>
          <w:rFonts w:ascii="Arial" w:hAnsi="Arial" w:cs="Arial"/>
          <w:i/>
          <w:sz w:val="20"/>
          <w:szCs w:val="20"/>
          <w:lang w:val="es-ES_tradnl"/>
        </w:rPr>
        <w:t xml:space="preserve">ficados ha crecido </w:t>
      </w:r>
      <w:r w:rsidR="00797199" w:rsidRPr="00EB557A">
        <w:rPr>
          <w:rFonts w:ascii="Arial" w:hAnsi="Arial" w:cs="Arial"/>
          <w:i/>
          <w:sz w:val="20"/>
          <w:szCs w:val="20"/>
          <w:lang w:val="es-ES_tradnl"/>
        </w:rPr>
        <w:t>de un 2</w:t>
      </w:r>
      <w:r w:rsidR="003C499D" w:rsidRPr="00EB557A">
        <w:rPr>
          <w:rFonts w:ascii="Arial" w:hAnsi="Arial" w:cs="Arial"/>
          <w:i/>
          <w:sz w:val="20"/>
          <w:szCs w:val="20"/>
          <w:lang w:val="es-ES_tradnl"/>
        </w:rPr>
        <w:t>3</w:t>
      </w:r>
      <w:r w:rsidR="00336D9D" w:rsidRPr="00EB557A">
        <w:rPr>
          <w:rFonts w:ascii="Arial" w:hAnsi="Arial" w:cs="Arial"/>
          <w:i/>
          <w:sz w:val="20"/>
          <w:szCs w:val="20"/>
          <w:lang w:val="es-ES_tradnl"/>
        </w:rPr>
        <w:t>%</w:t>
      </w:r>
      <w:r w:rsidR="00797199" w:rsidRPr="00EB557A">
        <w:rPr>
          <w:rFonts w:ascii="Arial" w:hAnsi="Arial" w:cs="Arial"/>
          <w:i/>
          <w:sz w:val="20"/>
          <w:szCs w:val="20"/>
          <w:lang w:val="es-ES_tradnl"/>
        </w:rPr>
        <w:t xml:space="preserve"> </w:t>
      </w:r>
      <w:r w:rsidR="003C499D" w:rsidRPr="00EB557A">
        <w:rPr>
          <w:rFonts w:ascii="Arial" w:hAnsi="Arial" w:cs="Arial"/>
          <w:i/>
          <w:sz w:val="20"/>
          <w:szCs w:val="20"/>
          <w:lang w:val="es-ES_tradnl"/>
        </w:rPr>
        <w:t>e</w:t>
      </w:r>
      <w:r w:rsidR="009D7A4E" w:rsidRPr="00EB557A">
        <w:rPr>
          <w:rFonts w:ascii="Arial" w:hAnsi="Arial" w:cs="Arial"/>
          <w:i/>
          <w:sz w:val="20"/>
          <w:szCs w:val="20"/>
          <w:lang w:val="es-ES_tradnl"/>
        </w:rPr>
        <w:t>se</w:t>
      </w:r>
      <w:r w:rsidR="003C499D" w:rsidRPr="00EB557A">
        <w:rPr>
          <w:rFonts w:ascii="Arial" w:hAnsi="Arial" w:cs="Arial"/>
          <w:i/>
          <w:sz w:val="20"/>
          <w:szCs w:val="20"/>
          <w:lang w:val="es-ES_tradnl"/>
        </w:rPr>
        <w:t xml:space="preserve"> año </w:t>
      </w:r>
      <w:r w:rsidR="003C499D" w:rsidRPr="00EB557A">
        <w:rPr>
          <w:rFonts w:ascii="Arial" w:hAnsi="Arial" w:cs="Arial"/>
          <w:i/>
          <w:sz w:val="20"/>
          <w:szCs w:val="20"/>
          <w:lang w:val="es-ES_tradnl"/>
        </w:rPr>
        <w:lastRenderedPageBreak/>
        <w:t xml:space="preserve">(5.245 unidades) </w:t>
      </w:r>
      <w:r w:rsidR="00797199" w:rsidRPr="00EB557A">
        <w:rPr>
          <w:rFonts w:ascii="Arial" w:hAnsi="Arial" w:cs="Arial"/>
          <w:i/>
          <w:sz w:val="20"/>
          <w:szCs w:val="20"/>
          <w:lang w:val="es-ES_tradnl"/>
        </w:rPr>
        <w:t xml:space="preserve">a un </w:t>
      </w:r>
      <w:r w:rsidR="003C499D" w:rsidRPr="00EB557A">
        <w:rPr>
          <w:rFonts w:ascii="Arial" w:hAnsi="Arial" w:cs="Arial"/>
          <w:i/>
          <w:sz w:val="20"/>
          <w:szCs w:val="20"/>
          <w:lang w:val="es-ES_tradnl"/>
        </w:rPr>
        <w:t>66</w:t>
      </w:r>
      <w:r w:rsidR="00797199" w:rsidRPr="00EB557A">
        <w:rPr>
          <w:rFonts w:ascii="Arial" w:hAnsi="Arial" w:cs="Arial"/>
          <w:i/>
          <w:sz w:val="20"/>
          <w:szCs w:val="20"/>
          <w:lang w:val="es-ES_tradnl"/>
        </w:rPr>
        <w:t>%</w:t>
      </w:r>
      <w:r w:rsidR="003C499D" w:rsidRPr="00EB557A">
        <w:rPr>
          <w:rFonts w:ascii="Arial" w:hAnsi="Arial" w:cs="Arial"/>
          <w:i/>
          <w:sz w:val="20"/>
          <w:szCs w:val="20"/>
          <w:lang w:val="es-ES_tradnl"/>
        </w:rPr>
        <w:t xml:space="preserve"> en 2020 (9.468 uds.)</w:t>
      </w:r>
      <w:r w:rsidR="002449A4" w:rsidRPr="00EB557A">
        <w:rPr>
          <w:rFonts w:ascii="Arial" w:hAnsi="Arial" w:cs="Arial"/>
          <w:i/>
          <w:sz w:val="20"/>
          <w:szCs w:val="20"/>
          <w:lang w:val="es-ES_tradnl"/>
        </w:rPr>
        <w:t>,</w:t>
      </w:r>
      <w:r w:rsidR="00B73243" w:rsidRPr="00EB557A">
        <w:rPr>
          <w:rFonts w:ascii="Arial" w:hAnsi="Arial" w:cs="Arial"/>
          <w:i/>
          <w:sz w:val="20"/>
          <w:szCs w:val="20"/>
          <w:lang w:val="es-ES_tradnl"/>
        </w:rPr>
        <w:t xml:space="preserve"> </w:t>
      </w:r>
      <w:r w:rsidR="00797199" w:rsidRPr="002449A4">
        <w:rPr>
          <w:rFonts w:ascii="Arial" w:hAnsi="Arial" w:cs="Arial"/>
          <w:i/>
          <w:sz w:val="20"/>
          <w:szCs w:val="20"/>
          <w:lang w:val="es-ES_tradnl"/>
        </w:rPr>
        <w:t>gracias sobre todo</w:t>
      </w:r>
      <w:r w:rsidR="00771189" w:rsidRPr="002449A4">
        <w:rPr>
          <w:rFonts w:ascii="Arial" w:hAnsi="Arial" w:cs="Arial"/>
          <w:i/>
          <w:sz w:val="20"/>
          <w:szCs w:val="20"/>
          <w:lang w:val="es-ES_tradnl"/>
        </w:rPr>
        <w:t xml:space="preserve"> al excelente equilibrio alcanzado entre bajas emisiones y excelentes prestaciones</w:t>
      </w:r>
      <w:r w:rsidR="00797199" w:rsidRPr="002449A4">
        <w:rPr>
          <w:rFonts w:ascii="Arial" w:hAnsi="Arial" w:cs="Arial"/>
          <w:i/>
          <w:sz w:val="20"/>
          <w:szCs w:val="20"/>
          <w:lang w:val="es-ES_tradnl"/>
        </w:rPr>
        <w:t xml:space="preserve"> </w:t>
      </w:r>
      <w:r w:rsidR="00B32A66" w:rsidRPr="002449A4">
        <w:rPr>
          <w:rFonts w:ascii="Arial" w:hAnsi="Arial" w:cs="Arial"/>
          <w:i/>
          <w:sz w:val="20"/>
          <w:szCs w:val="20"/>
          <w:lang w:val="es-ES_tradnl"/>
        </w:rPr>
        <w:t>de nuestra gama electrificada</w:t>
      </w:r>
      <w:r w:rsidR="002449A4">
        <w:rPr>
          <w:rFonts w:ascii="Arial" w:hAnsi="Arial" w:cs="Arial"/>
          <w:i/>
          <w:color w:val="FF0000"/>
          <w:sz w:val="20"/>
          <w:szCs w:val="20"/>
          <w:lang w:val="es-ES_tradnl"/>
        </w:rPr>
        <w:t>.</w:t>
      </w:r>
      <w:r w:rsidR="00B73243">
        <w:rPr>
          <w:rFonts w:ascii="Arial" w:hAnsi="Arial" w:cs="Arial"/>
          <w:i/>
          <w:sz w:val="20"/>
          <w:szCs w:val="20"/>
          <w:lang w:val="es-ES_tradnl"/>
        </w:rPr>
        <w:t xml:space="preserve"> Ello sitúa a Mazda a la vanguardia del mercado en este aspecto”.</w:t>
      </w:r>
      <w:r>
        <w:rPr>
          <w:rFonts w:ascii="Arial" w:hAnsi="Arial" w:cs="Arial"/>
          <w:sz w:val="20"/>
          <w:szCs w:val="20"/>
          <w:lang w:val="es-ES_tradnl"/>
        </w:rPr>
        <w:t xml:space="preserve"> Asimismo, Terol destaca la incertidumbre </w:t>
      </w:r>
      <w:r w:rsidR="00951666">
        <w:rPr>
          <w:rFonts w:ascii="Arial" w:hAnsi="Arial" w:cs="Arial"/>
          <w:sz w:val="20"/>
          <w:szCs w:val="20"/>
          <w:lang w:val="es-ES_tradnl"/>
        </w:rPr>
        <w:t>y los desafíos a los que se enfrenta la industria automovilística</w:t>
      </w:r>
      <w:r>
        <w:rPr>
          <w:rFonts w:ascii="Arial" w:hAnsi="Arial" w:cs="Arial"/>
          <w:sz w:val="20"/>
          <w:szCs w:val="20"/>
          <w:lang w:val="es-ES_tradnl"/>
        </w:rPr>
        <w:t xml:space="preserve"> en 202</w:t>
      </w:r>
      <w:r w:rsidR="00B73243">
        <w:rPr>
          <w:rFonts w:ascii="Arial" w:hAnsi="Arial" w:cs="Arial"/>
          <w:sz w:val="20"/>
          <w:szCs w:val="20"/>
          <w:lang w:val="es-ES_tradnl"/>
        </w:rPr>
        <w:t>1</w:t>
      </w:r>
      <w:r>
        <w:rPr>
          <w:rFonts w:ascii="Arial" w:hAnsi="Arial" w:cs="Arial"/>
          <w:sz w:val="20"/>
          <w:szCs w:val="20"/>
          <w:lang w:val="es-ES_tradnl"/>
        </w:rPr>
        <w:t>, y añade</w:t>
      </w:r>
      <w:r w:rsidR="00797199">
        <w:rPr>
          <w:rFonts w:ascii="Arial" w:hAnsi="Arial" w:cs="Arial"/>
          <w:sz w:val="20"/>
          <w:szCs w:val="20"/>
          <w:lang w:val="es-ES_tradnl"/>
        </w:rPr>
        <w:t>:</w:t>
      </w:r>
      <w:r>
        <w:rPr>
          <w:rFonts w:ascii="Arial" w:hAnsi="Arial" w:cs="Arial"/>
          <w:sz w:val="20"/>
          <w:szCs w:val="20"/>
          <w:lang w:val="es-ES_tradnl"/>
        </w:rPr>
        <w:t xml:space="preserve"> </w:t>
      </w:r>
      <w:r w:rsidRPr="00894608">
        <w:rPr>
          <w:rFonts w:ascii="Arial" w:hAnsi="Arial" w:cs="Arial"/>
          <w:i/>
          <w:sz w:val="20"/>
          <w:szCs w:val="20"/>
          <w:lang w:val="es-ES_tradnl"/>
        </w:rPr>
        <w:t xml:space="preserve">“estimamos un mercado </w:t>
      </w:r>
      <w:r w:rsidR="00DB562E">
        <w:rPr>
          <w:rFonts w:ascii="Arial" w:hAnsi="Arial" w:cs="Arial"/>
          <w:i/>
          <w:sz w:val="20"/>
          <w:szCs w:val="20"/>
          <w:lang w:val="es-ES_tradnl"/>
        </w:rPr>
        <w:t xml:space="preserve">que se mantendrá </w:t>
      </w:r>
      <w:r w:rsidR="009D74C1">
        <w:rPr>
          <w:rFonts w:ascii="Arial" w:hAnsi="Arial" w:cs="Arial"/>
          <w:i/>
          <w:sz w:val="20"/>
          <w:szCs w:val="20"/>
          <w:lang w:val="es-ES_tradnl"/>
        </w:rPr>
        <w:t>en el entorno</w:t>
      </w:r>
      <w:r w:rsidR="00DB562E">
        <w:rPr>
          <w:rFonts w:ascii="Arial" w:hAnsi="Arial" w:cs="Arial"/>
          <w:i/>
          <w:sz w:val="20"/>
          <w:szCs w:val="20"/>
          <w:lang w:val="es-ES_tradnl"/>
        </w:rPr>
        <w:t xml:space="preserve"> del millón de unidades</w:t>
      </w:r>
      <w:r w:rsidRPr="00894608">
        <w:rPr>
          <w:rFonts w:ascii="Arial" w:hAnsi="Arial" w:cs="Arial"/>
          <w:i/>
          <w:sz w:val="20"/>
          <w:szCs w:val="20"/>
          <w:lang w:val="es-ES_tradnl"/>
        </w:rPr>
        <w:t xml:space="preserve"> y en Mazda nos planteamos mantener nuestra cuota de mercado</w:t>
      </w:r>
      <w:r>
        <w:rPr>
          <w:rFonts w:ascii="Arial" w:hAnsi="Arial" w:cs="Arial"/>
          <w:sz w:val="20"/>
          <w:szCs w:val="20"/>
          <w:lang w:val="es-ES_tradnl"/>
        </w:rPr>
        <w:t xml:space="preserve"> </w:t>
      </w:r>
      <w:r>
        <w:rPr>
          <w:rFonts w:ascii="Arial" w:hAnsi="Arial" w:cs="Arial"/>
          <w:i/>
          <w:sz w:val="20"/>
          <w:szCs w:val="20"/>
          <w:lang w:val="es-ES_tradnl"/>
        </w:rPr>
        <w:t xml:space="preserve">impulsados por </w:t>
      </w:r>
      <w:r w:rsidR="00B73243">
        <w:rPr>
          <w:rFonts w:ascii="Arial" w:hAnsi="Arial" w:cs="Arial"/>
          <w:i/>
          <w:sz w:val="20"/>
          <w:szCs w:val="20"/>
          <w:lang w:val="es-ES_tradnl"/>
        </w:rPr>
        <w:t xml:space="preserve">esta gama electrificada”. </w:t>
      </w:r>
    </w:p>
    <w:p w14:paraId="5D7C36E2" w14:textId="1D505B64" w:rsidR="00856D6C" w:rsidRDefault="00856D6C" w:rsidP="00556F86">
      <w:pPr>
        <w:widowControl w:val="0"/>
        <w:suppressAutoHyphens/>
        <w:spacing w:after="200" w:line="360" w:lineRule="auto"/>
        <w:jc w:val="both"/>
        <w:rPr>
          <w:rFonts w:ascii="Arial" w:hAnsi="Arial" w:cs="Arial"/>
          <w:sz w:val="20"/>
          <w:szCs w:val="20"/>
          <w:lang w:val="es-ES_tradnl"/>
        </w:rPr>
      </w:pPr>
      <w:r>
        <w:rPr>
          <w:rFonts w:ascii="Arial" w:hAnsi="Arial" w:cs="Arial"/>
          <w:sz w:val="20"/>
          <w:szCs w:val="20"/>
          <w:lang w:val="es-ES_tradnl"/>
        </w:rPr>
        <w:t>Mazda presentará en primicia destacadas novedades en las áreas de tecnología, conectividad y diseño previsiblemente en el próximo Salón del Automóvil de Tokio, que tendrá lugar a finales de año.</w:t>
      </w:r>
    </w:p>
    <w:p w14:paraId="2773666F" w14:textId="259419E1" w:rsidR="00FA147D" w:rsidRDefault="00856D6C" w:rsidP="00556F86">
      <w:pPr>
        <w:widowControl w:val="0"/>
        <w:suppressAutoHyphens/>
        <w:spacing w:after="200" w:line="360" w:lineRule="auto"/>
        <w:jc w:val="both"/>
        <w:rPr>
          <w:rFonts w:ascii="Arial" w:hAnsi="Arial" w:cs="Arial"/>
          <w:sz w:val="20"/>
          <w:szCs w:val="20"/>
          <w:lang w:val="es-ES_tradnl"/>
        </w:rPr>
      </w:pPr>
      <w:r>
        <w:rPr>
          <w:rFonts w:ascii="Arial" w:hAnsi="Arial" w:cs="Arial"/>
          <w:sz w:val="20"/>
          <w:szCs w:val="20"/>
          <w:lang w:val="es-ES_tradnl"/>
        </w:rPr>
        <w:t xml:space="preserve">Hasta entonces, la marca </w:t>
      </w:r>
      <w:r w:rsidR="00556F86">
        <w:rPr>
          <w:rFonts w:ascii="Arial" w:hAnsi="Arial" w:cs="Arial"/>
          <w:sz w:val="20"/>
          <w:szCs w:val="20"/>
          <w:lang w:val="es-ES_tradnl"/>
        </w:rPr>
        <w:t>cuenta</w:t>
      </w:r>
      <w:r w:rsidR="00951666">
        <w:rPr>
          <w:rFonts w:ascii="Arial" w:hAnsi="Arial" w:cs="Arial"/>
          <w:sz w:val="20"/>
          <w:szCs w:val="20"/>
          <w:lang w:val="es-ES_tradnl"/>
        </w:rPr>
        <w:t xml:space="preserve"> </w:t>
      </w:r>
      <w:r>
        <w:rPr>
          <w:rFonts w:ascii="Arial" w:hAnsi="Arial" w:cs="Arial"/>
          <w:sz w:val="20"/>
          <w:szCs w:val="20"/>
          <w:lang w:val="es-ES_tradnl"/>
        </w:rPr>
        <w:t>c</w:t>
      </w:r>
      <w:r w:rsidR="00556F86">
        <w:rPr>
          <w:rFonts w:ascii="Arial" w:hAnsi="Arial" w:cs="Arial"/>
          <w:sz w:val="20"/>
          <w:szCs w:val="20"/>
          <w:lang w:val="es-ES_tradnl"/>
        </w:rPr>
        <w:t xml:space="preserve">on importantes </w:t>
      </w:r>
      <w:r>
        <w:rPr>
          <w:rFonts w:ascii="Arial" w:hAnsi="Arial" w:cs="Arial"/>
          <w:sz w:val="20"/>
          <w:szCs w:val="20"/>
          <w:lang w:val="es-ES_tradnl"/>
        </w:rPr>
        <w:t>lanzamientos</w:t>
      </w:r>
      <w:r w:rsidR="00556F86">
        <w:rPr>
          <w:rFonts w:ascii="Arial" w:hAnsi="Arial" w:cs="Arial"/>
          <w:sz w:val="20"/>
          <w:szCs w:val="20"/>
          <w:lang w:val="es-ES_tradnl"/>
        </w:rPr>
        <w:t>, entre ell</w:t>
      </w:r>
      <w:r>
        <w:rPr>
          <w:rFonts w:ascii="Arial" w:hAnsi="Arial" w:cs="Arial"/>
          <w:sz w:val="20"/>
          <w:szCs w:val="20"/>
          <w:lang w:val="es-ES_tradnl"/>
        </w:rPr>
        <w:t>o</w:t>
      </w:r>
      <w:r w:rsidR="00556F86">
        <w:rPr>
          <w:rFonts w:ascii="Arial" w:hAnsi="Arial" w:cs="Arial"/>
          <w:sz w:val="20"/>
          <w:szCs w:val="20"/>
          <w:lang w:val="es-ES_tradnl"/>
        </w:rPr>
        <w:t xml:space="preserve">s la comercialización </w:t>
      </w:r>
      <w:r w:rsidR="00FA147D">
        <w:rPr>
          <w:rFonts w:ascii="Arial" w:hAnsi="Arial" w:cs="Arial"/>
          <w:sz w:val="20"/>
          <w:szCs w:val="20"/>
          <w:lang w:val="es-ES_tradnl"/>
        </w:rPr>
        <w:t xml:space="preserve">durante </w:t>
      </w:r>
      <w:r w:rsidR="00556F86">
        <w:rPr>
          <w:rFonts w:ascii="Arial" w:hAnsi="Arial" w:cs="Arial"/>
          <w:sz w:val="20"/>
          <w:szCs w:val="20"/>
          <w:lang w:val="es-ES_tradnl"/>
        </w:rPr>
        <w:t xml:space="preserve">este </w:t>
      </w:r>
      <w:r w:rsidR="008435C8">
        <w:rPr>
          <w:rFonts w:ascii="Arial" w:hAnsi="Arial" w:cs="Arial"/>
          <w:sz w:val="20"/>
          <w:szCs w:val="20"/>
          <w:lang w:val="es-ES_tradnl"/>
        </w:rPr>
        <w:t>primer trimestre del Mazda CX-5 2021, que incorpora novedades estéticas</w:t>
      </w:r>
      <w:r w:rsidR="00951666">
        <w:rPr>
          <w:rFonts w:ascii="Arial" w:hAnsi="Arial" w:cs="Arial"/>
          <w:sz w:val="20"/>
          <w:szCs w:val="20"/>
          <w:lang w:val="es-ES_tradnl"/>
        </w:rPr>
        <w:t xml:space="preserve">, </w:t>
      </w:r>
      <w:r w:rsidR="008435C8">
        <w:rPr>
          <w:rFonts w:ascii="Arial" w:hAnsi="Arial" w:cs="Arial"/>
          <w:sz w:val="20"/>
          <w:szCs w:val="20"/>
          <w:lang w:val="es-ES_tradnl"/>
        </w:rPr>
        <w:t>de equipamiento</w:t>
      </w:r>
      <w:r w:rsidR="00951666">
        <w:rPr>
          <w:rFonts w:ascii="Arial" w:hAnsi="Arial" w:cs="Arial"/>
          <w:sz w:val="20"/>
          <w:szCs w:val="20"/>
          <w:lang w:val="es-ES_tradnl"/>
        </w:rPr>
        <w:t xml:space="preserve"> y ofrece menores emisiones</w:t>
      </w:r>
      <w:r w:rsidR="008435C8">
        <w:rPr>
          <w:rFonts w:ascii="Arial" w:hAnsi="Arial" w:cs="Arial"/>
          <w:sz w:val="20"/>
          <w:szCs w:val="20"/>
          <w:lang w:val="es-ES_tradnl"/>
        </w:rPr>
        <w:t>, así como la actualización</w:t>
      </w:r>
      <w:r>
        <w:rPr>
          <w:rFonts w:ascii="Arial" w:hAnsi="Arial" w:cs="Arial"/>
          <w:sz w:val="20"/>
          <w:szCs w:val="20"/>
          <w:lang w:val="es-ES_tradnl"/>
        </w:rPr>
        <w:t>,</w:t>
      </w:r>
      <w:r w:rsidR="008435C8">
        <w:rPr>
          <w:rFonts w:ascii="Arial" w:hAnsi="Arial" w:cs="Arial"/>
          <w:sz w:val="20"/>
          <w:szCs w:val="20"/>
          <w:lang w:val="es-ES_tradnl"/>
        </w:rPr>
        <w:t xml:space="preserve"> en los modelos Mazda3 y Mazda CX-30</w:t>
      </w:r>
      <w:r>
        <w:rPr>
          <w:rFonts w:ascii="Arial" w:hAnsi="Arial" w:cs="Arial"/>
          <w:sz w:val="20"/>
          <w:szCs w:val="20"/>
          <w:lang w:val="es-ES_tradnl"/>
        </w:rPr>
        <w:t>,</w:t>
      </w:r>
      <w:r w:rsidR="008435C8">
        <w:rPr>
          <w:rFonts w:ascii="Arial" w:hAnsi="Arial" w:cs="Arial"/>
          <w:sz w:val="20"/>
          <w:szCs w:val="20"/>
          <w:lang w:val="es-ES_tradnl"/>
        </w:rPr>
        <w:t xml:space="preserve"> del motor Skyactiv-X, que </w:t>
      </w:r>
      <w:r w:rsidR="00FA147D">
        <w:rPr>
          <w:rFonts w:ascii="Arial" w:hAnsi="Arial" w:cs="Arial"/>
          <w:sz w:val="20"/>
          <w:szCs w:val="20"/>
          <w:lang w:val="es-ES_tradnl"/>
        </w:rPr>
        <w:t>mejora algun</w:t>
      </w:r>
      <w:r w:rsidR="00951666">
        <w:rPr>
          <w:rFonts w:ascii="Arial" w:hAnsi="Arial" w:cs="Arial"/>
          <w:sz w:val="20"/>
          <w:szCs w:val="20"/>
          <w:lang w:val="es-ES_tradnl"/>
        </w:rPr>
        <w:t>os aspectos técnicos</w:t>
      </w:r>
      <w:r w:rsidR="00FA147D">
        <w:rPr>
          <w:rFonts w:ascii="Arial" w:hAnsi="Arial" w:cs="Arial"/>
          <w:sz w:val="20"/>
          <w:szCs w:val="20"/>
          <w:lang w:val="es-ES_tradnl"/>
        </w:rPr>
        <w:t xml:space="preserve"> logrando incrementar</w:t>
      </w:r>
      <w:r w:rsidR="008435C8">
        <w:rPr>
          <w:rFonts w:ascii="Arial" w:hAnsi="Arial" w:cs="Arial"/>
          <w:sz w:val="20"/>
          <w:szCs w:val="20"/>
          <w:lang w:val="es-ES_tradnl"/>
        </w:rPr>
        <w:t xml:space="preserve"> sus prestaciones</w:t>
      </w:r>
      <w:r w:rsidR="00951666">
        <w:rPr>
          <w:rFonts w:ascii="Arial" w:hAnsi="Arial" w:cs="Arial"/>
          <w:sz w:val="20"/>
          <w:szCs w:val="20"/>
          <w:lang w:val="es-ES_tradnl"/>
        </w:rPr>
        <w:t>,</w:t>
      </w:r>
      <w:r w:rsidR="008435C8">
        <w:rPr>
          <w:rFonts w:ascii="Arial" w:hAnsi="Arial" w:cs="Arial"/>
          <w:sz w:val="20"/>
          <w:szCs w:val="20"/>
          <w:lang w:val="es-ES_tradnl"/>
        </w:rPr>
        <w:t xml:space="preserve"> </w:t>
      </w:r>
      <w:r w:rsidR="00FA147D">
        <w:rPr>
          <w:rFonts w:ascii="Arial" w:hAnsi="Arial" w:cs="Arial"/>
          <w:sz w:val="20"/>
          <w:szCs w:val="20"/>
          <w:lang w:val="es-ES_tradnl"/>
        </w:rPr>
        <w:t xml:space="preserve">al tiempo que consigue </w:t>
      </w:r>
      <w:r w:rsidR="008435C8">
        <w:rPr>
          <w:rFonts w:ascii="Arial" w:hAnsi="Arial" w:cs="Arial"/>
          <w:sz w:val="20"/>
          <w:szCs w:val="20"/>
          <w:lang w:val="es-ES_tradnl"/>
        </w:rPr>
        <w:t xml:space="preserve">una mayor eficiencia </w:t>
      </w:r>
      <w:r w:rsidR="00FA147D">
        <w:rPr>
          <w:rFonts w:ascii="Arial" w:hAnsi="Arial" w:cs="Arial"/>
          <w:sz w:val="20"/>
          <w:szCs w:val="20"/>
          <w:lang w:val="es-ES_tradnl"/>
        </w:rPr>
        <w:t>con respecto</w:t>
      </w:r>
      <w:r w:rsidR="008435C8">
        <w:rPr>
          <w:rFonts w:ascii="Arial" w:hAnsi="Arial" w:cs="Arial"/>
          <w:sz w:val="20"/>
          <w:szCs w:val="20"/>
          <w:lang w:val="es-ES_tradnl"/>
        </w:rPr>
        <w:t xml:space="preserve"> </w:t>
      </w:r>
      <w:r w:rsidR="00FA147D">
        <w:rPr>
          <w:rFonts w:ascii="Arial" w:hAnsi="Arial" w:cs="Arial"/>
          <w:sz w:val="20"/>
          <w:szCs w:val="20"/>
          <w:lang w:val="es-ES_tradnl"/>
        </w:rPr>
        <w:t xml:space="preserve">a </w:t>
      </w:r>
      <w:r w:rsidR="008435C8">
        <w:rPr>
          <w:rFonts w:ascii="Arial" w:hAnsi="Arial" w:cs="Arial"/>
          <w:sz w:val="20"/>
          <w:szCs w:val="20"/>
          <w:lang w:val="es-ES_tradnl"/>
        </w:rPr>
        <w:t xml:space="preserve">la versión anterior. </w:t>
      </w:r>
    </w:p>
    <w:p w14:paraId="2F2D8599" w14:textId="797DC036" w:rsidR="00FA147D" w:rsidRPr="00FA147D" w:rsidRDefault="00FA147D" w:rsidP="00FA147D">
      <w:pPr>
        <w:widowControl w:val="0"/>
        <w:suppressAutoHyphens/>
        <w:spacing w:after="200" w:line="360" w:lineRule="auto"/>
        <w:jc w:val="both"/>
        <w:rPr>
          <w:rFonts w:ascii="Arial" w:hAnsi="Arial" w:cs="Arial"/>
          <w:sz w:val="20"/>
          <w:szCs w:val="20"/>
          <w:lang w:val="es-ES"/>
        </w:rPr>
      </w:pPr>
      <w:r>
        <w:rPr>
          <w:rFonts w:ascii="Arial" w:hAnsi="Arial" w:cs="Arial"/>
          <w:sz w:val="20"/>
          <w:szCs w:val="20"/>
          <w:lang w:val="es-ES_tradnl"/>
        </w:rPr>
        <w:t xml:space="preserve">No menos importante será la presentación a finales de año del Mazda MX-30 con rango extendido, un modelo que combinará su motor eléctrico e-Skyactiv con el icónico motor rotativo de la marca para aumentar considerablemente la autonomía de este modelo. Un modelo que será clave </w:t>
      </w:r>
      <w:r w:rsidRPr="00FA147D">
        <w:rPr>
          <w:rFonts w:ascii="Arial" w:hAnsi="Arial" w:cs="Arial"/>
          <w:sz w:val="20"/>
          <w:szCs w:val="20"/>
          <w:lang w:val="es-ES"/>
        </w:rPr>
        <w:t>dentro del plan estratégico “Mazda Zoom</w:t>
      </w:r>
      <w:r w:rsidR="00771189" w:rsidRPr="002449A4">
        <w:rPr>
          <w:rFonts w:ascii="Arial" w:hAnsi="Arial" w:cs="Arial"/>
          <w:sz w:val="20"/>
          <w:szCs w:val="20"/>
          <w:lang w:val="es-ES"/>
        </w:rPr>
        <w:t xml:space="preserve"> </w:t>
      </w:r>
      <w:r w:rsidRPr="00FA147D">
        <w:rPr>
          <w:rFonts w:ascii="Arial" w:hAnsi="Arial" w:cs="Arial"/>
          <w:sz w:val="20"/>
          <w:szCs w:val="20"/>
          <w:lang w:val="es-ES"/>
        </w:rPr>
        <w:t>Sostenible 2030”, cuyo planteamiento es el de ofrecer múltiples soluciones tecnológicas ultra eficientes para cubrir las necesidades de los clientes en cada región y reducir las emisiones reales</w:t>
      </w:r>
      <w:r w:rsidRPr="00D353A8">
        <w:rPr>
          <w:rFonts w:ascii="Arial" w:hAnsi="Arial" w:cs="Arial"/>
          <w:sz w:val="20"/>
          <w:szCs w:val="20"/>
          <w:lang w:val="es-ES_tradnl"/>
        </w:rPr>
        <w:t xml:space="preserve"> </w:t>
      </w:r>
      <w:r>
        <w:rPr>
          <w:rFonts w:ascii="Arial" w:hAnsi="Arial" w:cs="Arial"/>
          <w:sz w:val="20"/>
          <w:szCs w:val="20"/>
          <w:lang w:val="es-ES_tradnl"/>
        </w:rPr>
        <w:t xml:space="preserve">de </w:t>
      </w:r>
      <w:r w:rsidRPr="00A51A38">
        <w:rPr>
          <w:rFonts w:ascii="Arial" w:hAnsi="Arial" w:cs="Arial"/>
          <w:sz w:val="20"/>
          <w:szCs w:val="20"/>
          <w:lang w:val="es-ES_tradnl"/>
        </w:rPr>
        <w:t>CO</w:t>
      </w:r>
      <w:r w:rsidRPr="0034577D">
        <w:rPr>
          <w:rFonts w:ascii="Arial" w:hAnsi="Arial" w:cs="Arial"/>
          <w:sz w:val="16"/>
          <w:szCs w:val="16"/>
          <w:lang w:val="es-ES_tradnl"/>
        </w:rPr>
        <w:t>2</w:t>
      </w:r>
      <w:r w:rsidRPr="00A51A38">
        <w:rPr>
          <w:rFonts w:ascii="Arial" w:hAnsi="Arial" w:cs="Arial"/>
          <w:sz w:val="20"/>
          <w:szCs w:val="20"/>
          <w:lang w:val="es-ES_tradnl"/>
        </w:rPr>
        <w:t xml:space="preserve"> a lo largo de todo e</w:t>
      </w:r>
      <w:r>
        <w:rPr>
          <w:rFonts w:ascii="Arial" w:hAnsi="Arial" w:cs="Arial"/>
          <w:sz w:val="20"/>
          <w:szCs w:val="20"/>
          <w:lang w:val="es-ES_tradnl"/>
        </w:rPr>
        <w:t>l ciclo de vida de sus vehículos en un promedio del 50% para el año 2030 y del 90% en 2050</w:t>
      </w:r>
      <w:r w:rsidRPr="00732828">
        <w:rPr>
          <w:rStyle w:val="FootnoteReference"/>
          <w:rFonts w:ascii="Arial" w:hAnsi="Arial" w:cs="Arial"/>
          <w:sz w:val="20"/>
          <w:szCs w:val="20"/>
        </w:rPr>
        <w:footnoteReference w:id="1"/>
      </w:r>
      <w:r>
        <w:rPr>
          <w:rFonts w:ascii="Arial" w:hAnsi="Arial" w:cs="Arial"/>
          <w:sz w:val="20"/>
          <w:szCs w:val="20"/>
          <w:lang w:val="es-ES_tradnl"/>
        </w:rPr>
        <w:t>.</w:t>
      </w:r>
    </w:p>
    <w:p w14:paraId="05BB99FB" w14:textId="3EF633C6" w:rsidR="00C83E11" w:rsidRDefault="00C83E11" w:rsidP="00B431F0">
      <w:pPr>
        <w:adjustRightInd w:val="0"/>
        <w:spacing w:line="240" w:lineRule="exact"/>
        <w:jc w:val="both"/>
        <w:rPr>
          <w:rFonts w:ascii="Arial" w:hAnsi="Arial" w:cs="Arial"/>
          <w:color w:val="191919"/>
          <w:sz w:val="20"/>
          <w:szCs w:val="20"/>
          <w:lang w:val="es-ES"/>
        </w:rPr>
      </w:pPr>
    </w:p>
    <w:p w14:paraId="062CF82B" w14:textId="063936CF" w:rsidR="00FA147D" w:rsidRDefault="00FA147D" w:rsidP="00B431F0">
      <w:pPr>
        <w:adjustRightInd w:val="0"/>
        <w:spacing w:line="240" w:lineRule="exact"/>
        <w:jc w:val="both"/>
        <w:rPr>
          <w:rFonts w:ascii="Arial" w:hAnsi="Arial" w:cs="Arial"/>
          <w:color w:val="191919"/>
          <w:sz w:val="20"/>
          <w:szCs w:val="20"/>
          <w:lang w:val="es-ES"/>
        </w:rPr>
      </w:pPr>
    </w:p>
    <w:p w14:paraId="5BF8449E" w14:textId="5E6D3BAF" w:rsidR="00FA147D" w:rsidRDefault="00FA147D" w:rsidP="00B431F0">
      <w:pPr>
        <w:adjustRightInd w:val="0"/>
        <w:spacing w:line="240" w:lineRule="exact"/>
        <w:jc w:val="both"/>
        <w:rPr>
          <w:rFonts w:ascii="Arial" w:hAnsi="Arial" w:cs="Arial"/>
          <w:color w:val="191919"/>
          <w:sz w:val="20"/>
          <w:szCs w:val="20"/>
          <w:lang w:val="es-ES"/>
        </w:rPr>
      </w:pPr>
    </w:p>
    <w:p w14:paraId="1F97A40F" w14:textId="177D941D" w:rsidR="00FA147D" w:rsidRDefault="00FA147D" w:rsidP="00B431F0">
      <w:pPr>
        <w:adjustRightInd w:val="0"/>
        <w:spacing w:line="240" w:lineRule="exact"/>
        <w:jc w:val="both"/>
        <w:rPr>
          <w:rFonts w:ascii="Arial" w:hAnsi="Arial" w:cs="Arial"/>
          <w:color w:val="191919"/>
          <w:sz w:val="20"/>
          <w:szCs w:val="20"/>
          <w:lang w:val="es-ES"/>
        </w:rPr>
      </w:pPr>
    </w:p>
    <w:p w14:paraId="47A7ED02" w14:textId="103C42B7" w:rsidR="00FA147D" w:rsidRDefault="00FA147D" w:rsidP="00B431F0">
      <w:pPr>
        <w:adjustRightInd w:val="0"/>
        <w:spacing w:line="240" w:lineRule="exact"/>
        <w:jc w:val="both"/>
        <w:rPr>
          <w:rFonts w:ascii="Arial" w:hAnsi="Arial" w:cs="Arial"/>
          <w:color w:val="191919"/>
          <w:sz w:val="20"/>
          <w:szCs w:val="20"/>
          <w:lang w:val="es-ES"/>
        </w:rPr>
      </w:pPr>
    </w:p>
    <w:p w14:paraId="72D829EA" w14:textId="69CCE221" w:rsidR="00FA147D" w:rsidRDefault="00FA147D" w:rsidP="00B431F0">
      <w:pPr>
        <w:adjustRightInd w:val="0"/>
        <w:spacing w:line="240" w:lineRule="exact"/>
        <w:jc w:val="both"/>
        <w:rPr>
          <w:rFonts w:ascii="Arial" w:hAnsi="Arial" w:cs="Arial"/>
          <w:color w:val="191919"/>
          <w:sz w:val="20"/>
          <w:szCs w:val="20"/>
          <w:lang w:val="es-ES"/>
        </w:rPr>
      </w:pPr>
    </w:p>
    <w:p w14:paraId="740BEA05" w14:textId="081DC073" w:rsidR="00FA147D" w:rsidRDefault="00FA147D" w:rsidP="00B431F0">
      <w:pPr>
        <w:adjustRightInd w:val="0"/>
        <w:spacing w:line="240" w:lineRule="exact"/>
        <w:jc w:val="both"/>
        <w:rPr>
          <w:rFonts w:ascii="Arial" w:hAnsi="Arial" w:cs="Arial"/>
          <w:color w:val="191919"/>
          <w:sz w:val="20"/>
          <w:szCs w:val="20"/>
          <w:lang w:val="es-ES"/>
        </w:rPr>
      </w:pPr>
    </w:p>
    <w:p w14:paraId="786CAE5A" w14:textId="7C69A3D5" w:rsidR="00FA147D" w:rsidRDefault="00FA147D" w:rsidP="00B431F0">
      <w:pPr>
        <w:adjustRightInd w:val="0"/>
        <w:spacing w:line="240" w:lineRule="exact"/>
        <w:jc w:val="both"/>
        <w:rPr>
          <w:rFonts w:ascii="Arial" w:hAnsi="Arial" w:cs="Arial"/>
          <w:color w:val="191919"/>
          <w:sz w:val="20"/>
          <w:szCs w:val="20"/>
          <w:lang w:val="es-ES"/>
        </w:rPr>
      </w:pPr>
    </w:p>
    <w:p w14:paraId="7BBF2D5E" w14:textId="703C6D40" w:rsidR="00FA147D" w:rsidRDefault="00FA147D" w:rsidP="00B431F0">
      <w:pPr>
        <w:adjustRightInd w:val="0"/>
        <w:spacing w:line="240" w:lineRule="exact"/>
        <w:jc w:val="both"/>
        <w:rPr>
          <w:rFonts w:ascii="Arial" w:hAnsi="Arial" w:cs="Arial"/>
          <w:color w:val="191919"/>
          <w:sz w:val="20"/>
          <w:szCs w:val="20"/>
          <w:lang w:val="es-ES"/>
        </w:rPr>
      </w:pPr>
    </w:p>
    <w:p w14:paraId="59382510" w14:textId="59F2B78B" w:rsidR="00FA147D" w:rsidRDefault="00FA147D" w:rsidP="00B431F0">
      <w:pPr>
        <w:adjustRightInd w:val="0"/>
        <w:spacing w:line="240" w:lineRule="exact"/>
        <w:jc w:val="both"/>
        <w:rPr>
          <w:rFonts w:ascii="Arial" w:hAnsi="Arial" w:cs="Arial"/>
          <w:color w:val="191919"/>
          <w:sz w:val="20"/>
          <w:szCs w:val="20"/>
          <w:lang w:val="es-ES"/>
        </w:rPr>
      </w:pPr>
    </w:p>
    <w:p w14:paraId="4F783C71" w14:textId="52B398EF" w:rsidR="00FA147D" w:rsidRDefault="00FA147D" w:rsidP="00B431F0">
      <w:pPr>
        <w:adjustRightInd w:val="0"/>
        <w:spacing w:line="240" w:lineRule="exact"/>
        <w:jc w:val="both"/>
        <w:rPr>
          <w:rFonts w:ascii="Arial" w:hAnsi="Arial" w:cs="Arial"/>
          <w:color w:val="191919"/>
          <w:sz w:val="20"/>
          <w:szCs w:val="20"/>
          <w:lang w:val="es-ES"/>
        </w:rPr>
      </w:pPr>
    </w:p>
    <w:p w14:paraId="4EFEF984" w14:textId="26B71DFD" w:rsidR="00FA147D" w:rsidRDefault="00FA147D" w:rsidP="00B431F0">
      <w:pPr>
        <w:adjustRightInd w:val="0"/>
        <w:spacing w:line="240" w:lineRule="exact"/>
        <w:jc w:val="both"/>
        <w:rPr>
          <w:rFonts w:ascii="Arial" w:hAnsi="Arial" w:cs="Arial"/>
          <w:color w:val="191919"/>
          <w:sz w:val="20"/>
          <w:szCs w:val="20"/>
          <w:lang w:val="es-ES"/>
        </w:rPr>
      </w:pPr>
    </w:p>
    <w:p w14:paraId="5A062F00" w14:textId="3A4606C4" w:rsidR="00FA147D" w:rsidRDefault="00FA147D" w:rsidP="00B431F0">
      <w:pPr>
        <w:adjustRightInd w:val="0"/>
        <w:spacing w:line="240" w:lineRule="exact"/>
        <w:jc w:val="both"/>
        <w:rPr>
          <w:rFonts w:ascii="Arial" w:hAnsi="Arial" w:cs="Arial"/>
          <w:color w:val="191919"/>
          <w:sz w:val="20"/>
          <w:szCs w:val="20"/>
          <w:lang w:val="es-ES"/>
        </w:rPr>
      </w:pPr>
    </w:p>
    <w:p w14:paraId="2B7E5908" w14:textId="292A5ADB" w:rsidR="00FA147D" w:rsidRDefault="00FA147D" w:rsidP="00B431F0">
      <w:pPr>
        <w:adjustRightInd w:val="0"/>
        <w:spacing w:line="240" w:lineRule="exact"/>
        <w:jc w:val="both"/>
        <w:rPr>
          <w:rFonts w:ascii="Arial" w:hAnsi="Arial" w:cs="Arial"/>
          <w:color w:val="191919"/>
          <w:sz w:val="20"/>
          <w:szCs w:val="20"/>
          <w:lang w:val="es-ES"/>
        </w:rPr>
      </w:pPr>
    </w:p>
    <w:p w14:paraId="58EC39F5" w14:textId="797840E5" w:rsidR="00FA147D" w:rsidRDefault="00FA147D" w:rsidP="00B431F0">
      <w:pPr>
        <w:adjustRightInd w:val="0"/>
        <w:spacing w:line="240" w:lineRule="exact"/>
        <w:jc w:val="both"/>
        <w:rPr>
          <w:rFonts w:ascii="Arial" w:hAnsi="Arial" w:cs="Arial"/>
          <w:color w:val="191919"/>
          <w:sz w:val="20"/>
          <w:szCs w:val="20"/>
          <w:lang w:val="es-ES"/>
        </w:rPr>
      </w:pPr>
    </w:p>
    <w:p w14:paraId="155E89AE" w14:textId="66D48EAF" w:rsidR="00FA147D" w:rsidRDefault="00FA147D" w:rsidP="00B431F0">
      <w:pPr>
        <w:adjustRightInd w:val="0"/>
        <w:spacing w:line="240" w:lineRule="exact"/>
        <w:jc w:val="both"/>
        <w:rPr>
          <w:rFonts w:ascii="Arial" w:hAnsi="Arial" w:cs="Arial"/>
          <w:color w:val="191919"/>
          <w:sz w:val="20"/>
          <w:szCs w:val="20"/>
          <w:lang w:val="es-ES"/>
        </w:rPr>
      </w:pPr>
    </w:p>
    <w:p w14:paraId="3B89FFAD" w14:textId="77777777" w:rsidR="00A20E72" w:rsidRPr="00C83E11" w:rsidRDefault="00A20E72" w:rsidP="00B431F0">
      <w:pPr>
        <w:adjustRightInd w:val="0"/>
        <w:spacing w:line="240" w:lineRule="exact"/>
        <w:jc w:val="both"/>
        <w:rPr>
          <w:rFonts w:ascii="Arial" w:hAnsi="Arial" w:cs="Arial"/>
          <w:color w:val="191919"/>
          <w:sz w:val="20"/>
          <w:szCs w:val="20"/>
          <w:lang w:val="es-ES"/>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C83E11">
        <w:rPr>
          <w:rStyle w:val="Hyperlink"/>
          <w:rFonts w:ascii="Arial" w:hAnsi="Arial" w:cs="Arial"/>
          <w:sz w:val="20"/>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C83E11">
        <w:rPr>
          <w:rStyle w:val="Hyperlink"/>
          <w:rFonts w:ascii="Arial" w:hAnsi="Arial" w:cs="Arial"/>
          <w:sz w:val="20"/>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C83E11">
        <w:rPr>
          <w:rStyle w:val="Hyperlink"/>
          <w:rFonts w:ascii="Arial" w:hAnsi="Arial" w:cs="Arial"/>
          <w:sz w:val="20"/>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C83E11">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9367669" w14:textId="1B2DF5B4" w:rsidR="00857DAE" w:rsidRDefault="00857DAE" w:rsidP="00857DAE">
      <w:pPr>
        <w:spacing w:line="240" w:lineRule="exact"/>
        <w:jc w:val="both"/>
        <w:rPr>
          <w:rFonts w:ascii="Arial" w:eastAsiaTheme="minorHAnsi" w:hAnsi="Arial" w:cs="Arial"/>
          <w:sz w:val="20"/>
          <w:szCs w:val="20"/>
          <w:lang w:val="es-ES" w:eastAsia="es-ES"/>
        </w:rPr>
      </w:pPr>
      <w:bookmarkStart w:id="2" w:name="_Hlk54686853"/>
      <w:r w:rsidRPr="00C83E11">
        <w:rPr>
          <w:rFonts w:ascii="Arial" w:hAnsi="Arial" w:cs="Arial"/>
          <w:b/>
          <w:bCs/>
          <w:sz w:val="20"/>
          <w:szCs w:val="20"/>
          <w:lang w:val="es-ES"/>
        </w:rPr>
        <w:t>Mazda Motor Corporation</w:t>
      </w:r>
      <w:r w:rsidRPr="00C83E11">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nueve plantas. Mazda cuenta con cinco centros de I+D, está presente en más de 130 países con casi 50.000 empleados y acumula cerca de 1.200 premios desde el año 2002. </w:t>
      </w:r>
    </w:p>
    <w:p w14:paraId="09696168" w14:textId="77777777" w:rsidR="00857DAE" w:rsidRPr="00C83E11" w:rsidRDefault="00857DAE" w:rsidP="00857DAE">
      <w:pPr>
        <w:jc w:val="both"/>
        <w:rPr>
          <w:rFonts w:ascii="Arial" w:hAnsi="Arial" w:cs="Arial"/>
          <w:sz w:val="20"/>
          <w:szCs w:val="20"/>
          <w:lang w:val="es-ES"/>
        </w:rPr>
      </w:pPr>
    </w:p>
    <w:p w14:paraId="2ACA7C4B" w14:textId="3F7449E7" w:rsidR="00857DAE" w:rsidRDefault="00857DAE" w:rsidP="00857DAE">
      <w:pPr>
        <w:jc w:val="both"/>
        <w:rPr>
          <w:rFonts w:ascii="Arial" w:hAnsi="Arial" w:cs="Arial"/>
          <w:sz w:val="20"/>
          <w:szCs w:val="20"/>
        </w:rPr>
      </w:pPr>
      <w:r w:rsidRPr="00C83E11">
        <w:rPr>
          <w:rFonts w:ascii="Arial" w:hAnsi="Arial" w:cs="Arial"/>
          <w:b/>
          <w:bCs/>
          <w:sz w:val="20"/>
          <w:szCs w:val="20"/>
          <w:lang w:val="es-ES"/>
        </w:rPr>
        <w:t>Mazda Automóviles España, S.A.,</w:t>
      </w:r>
      <w:r w:rsidRPr="00C83E11">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 modelos SUV Mazda CX-3, Mazda CX-5, Mazda CX-30 y el modelo 100% eléctrico Mazda MX-30, cubriendo prácticamente la totalidad de los segmentos del mercado. </w:t>
      </w:r>
      <w:r>
        <w:rPr>
          <w:rFonts w:ascii="Arial" w:hAnsi="Arial" w:cs="Arial"/>
          <w:sz w:val="20"/>
          <w:szCs w:val="20"/>
        </w:rPr>
        <w:t>Cuenta con un capital humano de 60 empleados.</w:t>
      </w:r>
    </w:p>
    <w:bookmarkEnd w:id="2"/>
    <w:p w14:paraId="708BE8C0" w14:textId="77777777" w:rsidR="00857DAE" w:rsidRPr="00543856" w:rsidRDefault="00857DAE" w:rsidP="00B431F0">
      <w:pPr>
        <w:adjustRightInd w:val="0"/>
        <w:jc w:val="both"/>
        <w:rPr>
          <w:rFonts w:ascii="Arial" w:hAnsi="Arial" w:cs="Arial"/>
          <w:kern w:val="2"/>
          <w:sz w:val="20"/>
          <w:szCs w:val="18"/>
          <w:lang w:val="es-ES" w:eastAsia="ja-JP"/>
        </w:rPr>
      </w:pP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10"/>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1D464" w14:textId="77777777" w:rsidR="006224AF" w:rsidRDefault="006224AF" w:rsidP="00A36DDC">
      <w:r>
        <w:separator/>
      </w:r>
    </w:p>
  </w:endnote>
  <w:endnote w:type="continuationSeparator" w:id="0">
    <w:p w14:paraId="603C0C83" w14:textId="77777777" w:rsidR="006224AF" w:rsidRDefault="006224AF"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C0680" w14:textId="77777777" w:rsidR="006224AF" w:rsidRDefault="006224AF" w:rsidP="00A36DDC">
      <w:r>
        <w:separator/>
      </w:r>
    </w:p>
  </w:footnote>
  <w:footnote w:type="continuationSeparator" w:id="0">
    <w:p w14:paraId="11162FC4" w14:textId="77777777" w:rsidR="006224AF" w:rsidRDefault="006224AF" w:rsidP="00A36DDC">
      <w:r>
        <w:continuationSeparator/>
      </w:r>
    </w:p>
  </w:footnote>
  <w:footnote w:id="1">
    <w:p w14:paraId="006B0744" w14:textId="26615625" w:rsidR="00FA147D" w:rsidRPr="00FA147D" w:rsidRDefault="00FA147D" w:rsidP="00FA147D">
      <w:pPr>
        <w:rPr>
          <w:rFonts w:ascii="Arial" w:hAnsi="Arial" w:cs="Arial"/>
          <w:sz w:val="16"/>
          <w:szCs w:val="16"/>
          <w:lang w:val="es-ES"/>
        </w:rPr>
      </w:pPr>
      <w:r w:rsidRPr="00732828">
        <w:rPr>
          <w:rStyle w:val="FootnoteReference"/>
          <w:rFonts w:ascii="Arial" w:hAnsi="Arial" w:cs="Arial"/>
          <w:sz w:val="16"/>
          <w:szCs w:val="16"/>
        </w:rPr>
        <w:footnoteRef/>
      </w:r>
      <w:r w:rsidRPr="00FA147D">
        <w:rPr>
          <w:rFonts w:ascii="Arial" w:hAnsi="Arial" w:cs="Arial"/>
          <w:sz w:val="16"/>
          <w:szCs w:val="16"/>
          <w:lang w:val="es-ES"/>
        </w:rPr>
        <w:t xml:space="preserve"> En</w:t>
      </w:r>
      <w:r>
        <w:rPr>
          <w:rFonts w:ascii="Arial" w:hAnsi="Arial" w:cs="Arial"/>
          <w:sz w:val="16"/>
          <w:szCs w:val="16"/>
          <w:lang w:val="es-ES"/>
        </w:rPr>
        <w:t xml:space="preserve"> c</w:t>
      </w:r>
      <w:r w:rsidRPr="00FA147D">
        <w:rPr>
          <w:rFonts w:ascii="Arial" w:hAnsi="Arial" w:cs="Arial"/>
          <w:sz w:val="16"/>
          <w:szCs w:val="16"/>
          <w:lang w:val="es-ES"/>
        </w:rPr>
        <w:t>omparación con las cifras de 2010</w:t>
      </w:r>
    </w:p>
    <w:p w14:paraId="25027686" w14:textId="77777777" w:rsidR="00FA147D" w:rsidRPr="00FA147D" w:rsidRDefault="00FA147D" w:rsidP="00FA147D">
      <w:pPr>
        <w:rPr>
          <w:rFonts w:ascii="Arial" w:hAnsi="Arial" w:cs="Arial"/>
          <w:sz w:val="16"/>
          <w:szCs w:val="16"/>
          <w:lang w:val="es-ES"/>
        </w:rPr>
      </w:pPr>
    </w:p>
    <w:p w14:paraId="6A89BCB5" w14:textId="77777777" w:rsidR="00FA147D" w:rsidRPr="00DE5457" w:rsidRDefault="00FA147D" w:rsidP="00FA147D">
      <w:pPr>
        <w:pStyle w:val="FootnoteText"/>
        <w:rPr>
          <w:rFonts w:ascii="Mazda Type" w:hAnsi="Mazda Typ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EA9726B"/>
    <w:multiLevelType w:val="hybridMultilevel"/>
    <w:tmpl w:val="664E5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3740D"/>
    <w:rsid w:val="000A142F"/>
    <w:rsid w:val="000A5368"/>
    <w:rsid w:val="000B507F"/>
    <w:rsid w:val="00163D74"/>
    <w:rsid w:val="001E004E"/>
    <w:rsid w:val="00225A84"/>
    <w:rsid w:val="00241C37"/>
    <w:rsid w:val="002449A4"/>
    <w:rsid w:val="00286CDB"/>
    <w:rsid w:val="00295243"/>
    <w:rsid w:val="00313820"/>
    <w:rsid w:val="00336D9D"/>
    <w:rsid w:val="00354486"/>
    <w:rsid w:val="00354B22"/>
    <w:rsid w:val="0036048E"/>
    <w:rsid w:val="003C499D"/>
    <w:rsid w:val="00507483"/>
    <w:rsid w:val="00537A75"/>
    <w:rsid w:val="00556F86"/>
    <w:rsid w:val="006224AF"/>
    <w:rsid w:val="0063773C"/>
    <w:rsid w:val="006B1388"/>
    <w:rsid w:val="006F646A"/>
    <w:rsid w:val="00753356"/>
    <w:rsid w:val="00771189"/>
    <w:rsid w:val="007736F9"/>
    <w:rsid w:val="00797199"/>
    <w:rsid w:val="00803C94"/>
    <w:rsid w:val="00823340"/>
    <w:rsid w:val="008435C8"/>
    <w:rsid w:val="00856D6C"/>
    <w:rsid w:val="00857DAE"/>
    <w:rsid w:val="008A6D9F"/>
    <w:rsid w:val="00951666"/>
    <w:rsid w:val="009D74C1"/>
    <w:rsid w:val="009D7A4E"/>
    <w:rsid w:val="00A20E72"/>
    <w:rsid w:val="00A36DDC"/>
    <w:rsid w:val="00AA601F"/>
    <w:rsid w:val="00B32A66"/>
    <w:rsid w:val="00B431F0"/>
    <w:rsid w:val="00B73243"/>
    <w:rsid w:val="00B76CD0"/>
    <w:rsid w:val="00B778F5"/>
    <w:rsid w:val="00B84EF5"/>
    <w:rsid w:val="00BE7658"/>
    <w:rsid w:val="00C81629"/>
    <w:rsid w:val="00C83E11"/>
    <w:rsid w:val="00D15526"/>
    <w:rsid w:val="00D70ACC"/>
    <w:rsid w:val="00DB562E"/>
    <w:rsid w:val="00E203C3"/>
    <w:rsid w:val="00EA1B89"/>
    <w:rsid w:val="00EB557A"/>
    <w:rsid w:val="00EE5EC4"/>
    <w:rsid w:val="00F32CD9"/>
    <w:rsid w:val="00FA147D"/>
    <w:rsid w:val="00FA3713"/>
    <w:rsid w:val="00FF78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BalloonText">
    <w:name w:val="Balloon Text"/>
    <w:basedOn w:val="Normal"/>
    <w:link w:val="BalloonTextChar"/>
    <w:uiPriority w:val="99"/>
    <w:semiHidden/>
    <w:unhideWhenUsed/>
    <w:rsid w:val="00AA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1F"/>
    <w:rPr>
      <w:rFonts w:ascii="Segoe UI" w:eastAsiaTheme="minorEastAsia" w:hAnsi="Segoe UI" w:cs="Segoe UI"/>
      <w:sz w:val="18"/>
      <w:szCs w:val="18"/>
      <w:lang w:val="de-DE" w:eastAsia="de-DE"/>
    </w:rPr>
  </w:style>
  <w:style w:type="paragraph" w:styleId="FootnoteText">
    <w:name w:val="footnote text"/>
    <w:basedOn w:val="Normal"/>
    <w:link w:val="FootnoteTextChar"/>
    <w:uiPriority w:val="99"/>
    <w:semiHidden/>
    <w:unhideWhenUsed/>
    <w:rsid w:val="00556F86"/>
    <w:rPr>
      <w:sz w:val="20"/>
      <w:szCs w:val="20"/>
      <w:lang w:val="es-ES"/>
    </w:rPr>
  </w:style>
  <w:style w:type="character" w:customStyle="1" w:styleId="FootnoteTextChar">
    <w:name w:val="Footnote Text Char"/>
    <w:basedOn w:val="DefaultParagraphFont"/>
    <w:link w:val="FootnoteText"/>
    <w:uiPriority w:val="99"/>
    <w:semiHidden/>
    <w:rsid w:val="00556F86"/>
    <w:rPr>
      <w:rFonts w:eastAsiaTheme="minorEastAsia"/>
      <w:sz w:val="20"/>
      <w:szCs w:val="20"/>
      <w:lang w:val="es-ES" w:eastAsia="de-DE"/>
    </w:rPr>
  </w:style>
  <w:style w:type="character" w:styleId="FootnoteReference">
    <w:name w:val="footnote reference"/>
    <w:basedOn w:val="DefaultParagraphFont"/>
    <w:uiPriority w:val="99"/>
    <w:semiHidden/>
    <w:unhideWhenUsed/>
    <w:rsid w:val="00556F86"/>
    <w:rPr>
      <w:vertAlign w:val="superscript"/>
    </w:rPr>
  </w:style>
  <w:style w:type="paragraph" w:customStyle="1" w:styleId="xmsonormal">
    <w:name w:val="x_msonormal"/>
    <w:basedOn w:val="Normal"/>
    <w:rsid w:val="008435C8"/>
    <w:rPr>
      <w:rFonts w:ascii="Calibri" w:hAnsi="Calibri" w:cs="Calibri"/>
      <w:sz w:val="22"/>
      <w:szCs w:val="22"/>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973366083">
      <w:bodyDiv w:val="1"/>
      <w:marLeft w:val="0"/>
      <w:marRight w:val="0"/>
      <w:marTop w:val="0"/>
      <w:marBottom w:val="0"/>
      <w:divBdr>
        <w:top w:val="none" w:sz="0" w:space="0" w:color="auto"/>
        <w:left w:val="none" w:sz="0" w:space="0" w:color="auto"/>
        <w:bottom w:val="none" w:sz="0" w:space="0" w:color="auto"/>
        <w:right w:val="none" w:sz="0" w:space="0" w:color="auto"/>
      </w:divBdr>
    </w:div>
    <w:div w:id="16372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1EAB70B512C149837DE332E72DF67D" ma:contentTypeVersion="7" ma:contentTypeDescription="Create a new document." ma:contentTypeScope="" ma:versionID="7a3df98f9ae9e5593bca503488c94fe1">
  <xsd:schema xmlns:xsd="http://www.w3.org/2001/XMLSchema" xmlns:xs="http://www.w3.org/2001/XMLSchema" xmlns:p="http://schemas.microsoft.com/office/2006/metadata/properties" xmlns:ns3="5aecb466-a5e3-4f5d-a3be-90622282610c" targetNamespace="http://schemas.microsoft.com/office/2006/metadata/properties" ma:root="true" ma:fieldsID="9161259805aad9c00297137fe2c095f4" ns3:_="">
    <xsd:import namespace="5aecb466-a5e3-4f5d-a3be-9062228261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cb466-a5e3-4f5d-a3be-906222826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997CE-F8DA-4A66-AF97-067770A89D1C}">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5aecb466-a5e3-4f5d-a3be-90622282610c"/>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4C51BA9-249F-44B1-95A5-4212C8A5B496}">
  <ds:schemaRefs>
    <ds:schemaRef ds:uri="http://schemas.microsoft.com/sharepoint/v3/contenttype/forms"/>
  </ds:schemaRefs>
</ds:datastoreItem>
</file>

<file path=customXml/itemProps3.xml><?xml version="1.0" encoding="utf-8"?>
<ds:datastoreItem xmlns:ds="http://schemas.openxmlformats.org/officeDocument/2006/customXml" ds:itemID="{6B7E656A-CBC7-450E-A75E-31B82E347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cb466-a5e3-4f5d-a3be-906222826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8</cp:revision>
  <cp:lastPrinted>2021-01-21T09:07:00Z</cp:lastPrinted>
  <dcterms:created xsi:type="dcterms:W3CDTF">2021-01-20T09:10:00Z</dcterms:created>
  <dcterms:modified xsi:type="dcterms:W3CDTF">2021-01-21T09:09:00Z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0x010100441EAB70B512C149837DE332E72DF67D</vt:lpwstr>
  </property>
</Properties>
</file>