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3DB" w:rsidRPr="008A03DB" w:rsidRDefault="008A03DB" w:rsidP="008A03DB">
      <w:pPr>
        <w:spacing w:line="360" w:lineRule="auto"/>
        <w:jc w:val="center"/>
        <w:rPr>
          <w:rFonts w:ascii="Arial" w:hAnsi="Arial" w:cs="Arial"/>
          <w:b/>
          <w:sz w:val="32"/>
          <w:szCs w:val="32"/>
        </w:rPr>
      </w:pPr>
      <w:r w:rsidRPr="008A03DB">
        <w:rPr>
          <w:rFonts w:ascii="Arial" w:hAnsi="Arial" w:cs="Arial"/>
          <w:b/>
          <w:sz w:val="32"/>
          <w:szCs w:val="32"/>
        </w:rPr>
        <w:t xml:space="preserve">Mazda duplica su resultado comercial en </w:t>
      </w:r>
      <w:r>
        <w:rPr>
          <w:rFonts w:ascii="Arial" w:hAnsi="Arial" w:cs="Arial"/>
          <w:b/>
          <w:sz w:val="32"/>
          <w:szCs w:val="32"/>
        </w:rPr>
        <w:t xml:space="preserve">Automobile Barcelona </w:t>
      </w:r>
      <w:r w:rsidRPr="008A03DB">
        <w:rPr>
          <w:rFonts w:ascii="Arial" w:hAnsi="Arial" w:cs="Arial"/>
          <w:b/>
          <w:sz w:val="32"/>
          <w:szCs w:val="32"/>
        </w:rPr>
        <w:t xml:space="preserve">con </w:t>
      </w:r>
      <w:r>
        <w:rPr>
          <w:rFonts w:ascii="Arial" w:hAnsi="Arial" w:cs="Arial"/>
          <w:b/>
          <w:sz w:val="32"/>
          <w:szCs w:val="32"/>
        </w:rPr>
        <w:t>casi 24</w:t>
      </w:r>
      <w:r w:rsidRPr="008A03DB">
        <w:rPr>
          <w:rFonts w:ascii="Arial" w:hAnsi="Arial" w:cs="Arial"/>
          <w:b/>
          <w:sz w:val="32"/>
          <w:szCs w:val="32"/>
        </w:rPr>
        <w:t>0 unidades vendidas</w:t>
      </w:r>
    </w:p>
    <w:p w:rsidR="00D87FB7" w:rsidRPr="008A03DB" w:rsidRDefault="00172815" w:rsidP="008A03DB">
      <w:pPr>
        <w:spacing w:line="360" w:lineRule="auto"/>
        <w:jc w:val="center"/>
        <w:rPr>
          <w:rFonts w:ascii="Arial" w:hAnsi="Arial" w:cs="Arial"/>
          <w:sz w:val="20"/>
        </w:rPr>
      </w:pPr>
      <w:r w:rsidRPr="008A03DB">
        <w:rPr>
          <w:rFonts w:ascii="Arial" w:hAnsi="Arial" w:cs="Arial"/>
          <w:sz w:val="22"/>
          <w:szCs w:val="22"/>
        </w:rPr>
        <w:t xml:space="preserve">• </w:t>
      </w:r>
      <w:r w:rsidR="008A03DB" w:rsidRPr="008A03DB">
        <w:rPr>
          <w:rFonts w:ascii="Arial" w:hAnsi="Arial" w:cs="Arial"/>
          <w:sz w:val="20"/>
        </w:rPr>
        <w:t xml:space="preserve">Se han realizado </w:t>
      </w:r>
      <w:r w:rsidR="008A03DB" w:rsidRPr="008A03DB">
        <w:rPr>
          <w:rFonts w:ascii="Arial" w:hAnsi="Arial" w:cs="Arial"/>
          <w:sz w:val="20"/>
        </w:rPr>
        <w:t>más de 1.800 pruebas en 9 días</w:t>
      </w:r>
    </w:p>
    <w:p w:rsidR="008A03DB" w:rsidRPr="00A044EA" w:rsidRDefault="008A03DB" w:rsidP="008A03DB">
      <w:pPr>
        <w:spacing w:line="360" w:lineRule="auto"/>
        <w:jc w:val="center"/>
        <w:rPr>
          <w:rFonts w:ascii="Arial" w:hAnsi="Arial" w:cs="Arial"/>
          <w:sz w:val="20"/>
          <w:lang w:val="es-ES"/>
        </w:rPr>
      </w:pPr>
    </w:p>
    <w:p w:rsidR="008A03DB" w:rsidRDefault="00AD6212" w:rsidP="008A03DB">
      <w:pPr>
        <w:spacing w:line="360" w:lineRule="auto"/>
        <w:jc w:val="both"/>
        <w:rPr>
          <w:rFonts w:ascii="Arial" w:hAnsi="Arial" w:cs="Arial"/>
          <w:sz w:val="20"/>
        </w:rPr>
      </w:pPr>
      <w:r w:rsidRPr="00A044EA">
        <w:rPr>
          <w:rFonts w:ascii="Arial" w:hAnsi="Arial" w:cs="Arial"/>
          <w:sz w:val="20"/>
          <w:u w:val="single"/>
        </w:rPr>
        <w:t xml:space="preserve">Madrid, </w:t>
      </w:r>
      <w:r w:rsidR="008A03DB">
        <w:rPr>
          <w:rFonts w:ascii="Arial" w:hAnsi="Arial" w:cs="Arial"/>
          <w:sz w:val="20"/>
          <w:u w:val="single"/>
        </w:rPr>
        <w:t>23</w:t>
      </w:r>
      <w:r w:rsidRPr="00A044EA">
        <w:rPr>
          <w:rFonts w:ascii="Arial" w:hAnsi="Arial" w:cs="Arial"/>
          <w:sz w:val="20"/>
          <w:u w:val="single"/>
        </w:rPr>
        <w:t xml:space="preserve"> de </w:t>
      </w:r>
      <w:r w:rsidR="0049640B" w:rsidRPr="00A044EA">
        <w:rPr>
          <w:rFonts w:ascii="Arial" w:hAnsi="Arial" w:cs="Arial"/>
          <w:sz w:val="20"/>
          <w:u w:val="single"/>
        </w:rPr>
        <w:t>mayo</w:t>
      </w:r>
      <w:r w:rsidRPr="00A044EA">
        <w:rPr>
          <w:rFonts w:ascii="Arial" w:hAnsi="Arial" w:cs="Arial"/>
          <w:sz w:val="20"/>
          <w:u w:val="single"/>
        </w:rPr>
        <w:t xml:space="preserve"> de 2017.</w:t>
      </w:r>
      <w:r w:rsidRPr="00A044EA">
        <w:rPr>
          <w:rFonts w:ascii="Arial" w:hAnsi="Arial" w:cs="Arial"/>
          <w:sz w:val="22"/>
          <w:szCs w:val="22"/>
        </w:rPr>
        <w:t xml:space="preserve"> </w:t>
      </w:r>
      <w:r w:rsidR="00D87FB7" w:rsidRPr="00A044EA">
        <w:rPr>
          <w:rFonts w:ascii="Arial" w:hAnsi="Arial" w:cs="Arial"/>
          <w:sz w:val="20"/>
          <w:szCs w:val="20"/>
        </w:rPr>
        <w:t xml:space="preserve">Mazda </w:t>
      </w:r>
      <w:r w:rsidR="008A03DB" w:rsidRPr="008A03DB">
        <w:rPr>
          <w:rFonts w:ascii="Arial" w:hAnsi="Arial" w:cs="Arial"/>
          <w:sz w:val="20"/>
        </w:rPr>
        <w:t xml:space="preserve">ha </w:t>
      </w:r>
      <w:r w:rsidR="00646ECA">
        <w:rPr>
          <w:rFonts w:ascii="Arial" w:hAnsi="Arial" w:cs="Arial"/>
          <w:sz w:val="20"/>
        </w:rPr>
        <w:t xml:space="preserve">finalizado su participación </w:t>
      </w:r>
      <w:r w:rsidR="008A03DB" w:rsidRPr="008A03DB">
        <w:rPr>
          <w:rFonts w:ascii="Arial" w:hAnsi="Arial" w:cs="Arial"/>
          <w:sz w:val="20"/>
        </w:rPr>
        <w:t xml:space="preserve">en </w:t>
      </w:r>
      <w:r w:rsidR="00646ECA">
        <w:rPr>
          <w:rFonts w:ascii="Arial" w:hAnsi="Arial" w:cs="Arial"/>
          <w:sz w:val="20"/>
        </w:rPr>
        <w:t xml:space="preserve">Automobile </w:t>
      </w:r>
      <w:r w:rsidR="008A03DB">
        <w:rPr>
          <w:rFonts w:ascii="Arial" w:hAnsi="Arial" w:cs="Arial"/>
          <w:sz w:val="20"/>
        </w:rPr>
        <w:t xml:space="preserve">Barcelona </w:t>
      </w:r>
      <w:r w:rsidR="00646ECA">
        <w:rPr>
          <w:rFonts w:ascii="Arial" w:hAnsi="Arial" w:cs="Arial"/>
          <w:sz w:val="20"/>
        </w:rPr>
        <w:t xml:space="preserve">2017 </w:t>
      </w:r>
      <w:r w:rsidR="008A03DB" w:rsidRPr="008A03DB">
        <w:rPr>
          <w:rFonts w:ascii="Arial" w:hAnsi="Arial" w:cs="Arial"/>
          <w:sz w:val="20"/>
        </w:rPr>
        <w:t xml:space="preserve">superando todas las </w:t>
      </w:r>
      <w:r w:rsidR="00646ECA">
        <w:rPr>
          <w:rFonts w:ascii="Arial" w:hAnsi="Arial" w:cs="Arial"/>
          <w:sz w:val="20"/>
        </w:rPr>
        <w:t>previsiones</w:t>
      </w:r>
      <w:r w:rsidR="008A03DB" w:rsidRPr="008A03DB">
        <w:rPr>
          <w:rFonts w:ascii="Arial" w:hAnsi="Arial" w:cs="Arial"/>
          <w:sz w:val="20"/>
        </w:rPr>
        <w:t>. Al término del salón, la</w:t>
      </w:r>
      <w:r w:rsidR="00646ECA">
        <w:rPr>
          <w:rFonts w:ascii="Arial" w:hAnsi="Arial" w:cs="Arial"/>
          <w:sz w:val="20"/>
        </w:rPr>
        <w:t xml:space="preserve"> marca de Hiroshima ha vendido un total de 236 vehículos</w:t>
      </w:r>
      <w:r w:rsidR="008A03DB" w:rsidRPr="008A03DB">
        <w:rPr>
          <w:rFonts w:ascii="Arial" w:hAnsi="Arial" w:cs="Arial"/>
          <w:sz w:val="20"/>
        </w:rPr>
        <w:t xml:space="preserve">, </w:t>
      </w:r>
      <w:r w:rsidR="0073477C">
        <w:rPr>
          <w:rFonts w:ascii="Arial" w:hAnsi="Arial" w:cs="Arial"/>
          <w:sz w:val="20"/>
        </w:rPr>
        <w:t xml:space="preserve">lo que supone prácticamente duplicar el resultado obtenido en la última edición de 2015. Las ventas totales de Mazda, incluyendo las realizadas en concesionario durante los días de apertura, han alcanzado las 281 unidades. </w:t>
      </w:r>
      <w:r w:rsidR="008A03DB" w:rsidRPr="008A03DB">
        <w:rPr>
          <w:rFonts w:ascii="Arial" w:hAnsi="Arial" w:cs="Arial"/>
          <w:sz w:val="20"/>
        </w:rPr>
        <w:t xml:space="preserve">La buena acogida que </w:t>
      </w:r>
      <w:r w:rsidR="00646ECA">
        <w:rPr>
          <w:rFonts w:ascii="Arial" w:hAnsi="Arial" w:cs="Arial"/>
          <w:sz w:val="20"/>
        </w:rPr>
        <w:t>ha tenido el nuevo Mazda CX-5, modelo que supone la antesala de la nueva generación de producto que está por llegar</w:t>
      </w:r>
      <w:r w:rsidR="0073477C">
        <w:rPr>
          <w:rFonts w:ascii="Arial" w:hAnsi="Arial" w:cs="Arial"/>
          <w:sz w:val="20"/>
        </w:rPr>
        <w:t xml:space="preserve"> en términos de diseño, calidad y confort de marcha</w:t>
      </w:r>
      <w:r w:rsidR="00646ECA">
        <w:rPr>
          <w:rFonts w:ascii="Arial" w:hAnsi="Arial" w:cs="Arial"/>
          <w:sz w:val="20"/>
        </w:rPr>
        <w:t xml:space="preserve">, ha sido uno de los motivos del éxito, además de las versiones especiales que se han presentado estos días, como son el Mazda MX-5 </w:t>
      </w:r>
      <w:r w:rsidR="004740EF">
        <w:rPr>
          <w:rFonts w:ascii="Arial" w:hAnsi="Arial" w:cs="Arial"/>
          <w:sz w:val="20"/>
        </w:rPr>
        <w:t xml:space="preserve">RF </w:t>
      </w:r>
      <w:r w:rsidR="00646ECA">
        <w:rPr>
          <w:rFonts w:ascii="Arial" w:hAnsi="Arial" w:cs="Arial"/>
          <w:sz w:val="20"/>
        </w:rPr>
        <w:t>Ignition, el Mazda3 2017 Black Tech Edition o el Mazda CX-3 Senses Edition</w:t>
      </w:r>
      <w:r w:rsidR="0073477C">
        <w:rPr>
          <w:rFonts w:ascii="Arial" w:hAnsi="Arial" w:cs="Arial"/>
          <w:sz w:val="20"/>
        </w:rPr>
        <w:t>. Todo ello ha tenido</w:t>
      </w:r>
      <w:r w:rsidR="00646ECA">
        <w:rPr>
          <w:rFonts w:ascii="Arial" w:hAnsi="Arial" w:cs="Arial"/>
          <w:sz w:val="20"/>
        </w:rPr>
        <w:t xml:space="preserve"> </w:t>
      </w:r>
      <w:r w:rsidR="008A03DB" w:rsidRPr="008A03DB">
        <w:rPr>
          <w:rFonts w:ascii="Arial" w:hAnsi="Arial" w:cs="Arial"/>
          <w:sz w:val="20"/>
        </w:rPr>
        <w:t xml:space="preserve">también su reflejo en las </w:t>
      </w:r>
      <w:r w:rsidR="00646ECA">
        <w:rPr>
          <w:rFonts w:ascii="Arial" w:hAnsi="Arial" w:cs="Arial"/>
          <w:sz w:val="20"/>
        </w:rPr>
        <w:t>más de 1.800 pruebas</w:t>
      </w:r>
      <w:r w:rsidR="008A03DB" w:rsidRPr="008A03DB">
        <w:rPr>
          <w:rFonts w:ascii="Arial" w:hAnsi="Arial" w:cs="Arial"/>
          <w:sz w:val="20"/>
        </w:rPr>
        <w:t xml:space="preserve"> de producto que se han realizado a lo largo de las</w:t>
      </w:r>
      <w:r w:rsidR="004740EF">
        <w:rPr>
          <w:rFonts w:ascii="Arial" w:hAnsi="Arial" w:cs="Arial"/>
          <w:sz w:val="20"/>
        </w:rPr>
        <w:t xml:space="preserve"> nueve</w:t>
      </w:r>
      <w:r w:rsidR="008A03DB" w:rsidRPr="008A03DB">
        <w:rPr>
          <w:rFonts w:ascii="Arial" w:hAnsi="Arial" w:cs="Arial"/>
          <w:sz w:val="20"/>
        </w:rPr>
        <w:t xml:space="preserve"> jornadas que ha durado la muestra </w:t>
      </w:r>
      <w:r w:rsidR="00646ECA">
        <w:rPr>
          <w:rFonts w:ascii="Arial" w:hAnsi="Arial" w:cs="Arial"/>
          <w:sz w:val="20"/>
        </w:rPr>
        <w:t>barcelonesa</w:t>
      </w:r>
      <w:r w:rsidR="008A03DB" w:rsidRPr="008A03DB">
        <w:rPr>
          <w:rFonts w:ascii="Arial" w:hAnsi="Arial" w:cs="Arial"/>
          <w:sz w:val="20"/>
        </w:rPr>
        <w:t>.</w:t>
      </w:r>
    </w:p>
    <w:p w:rsidR="00646ECA" w:rsidRDefault="00646ECA" w:rsidP="008A03DB">
      <w:pPr>
        <w:spacing w:line="360" w:lineRule="auto"/>
        <w:jc w:val="both"/>
        <w:rPr>
          <w:rFonts w:ascii="Arial" w:hAnsi="Arial" w:cs="Arial"/>
          <w:sz w:val="20"/>
        </w:rPr>
      </w:pPr>
    </w:p>
    <w:p w:rsidR="0073477C" w:rsidRDefault="008A03DB" w:rsidP="008A03DB">
      <w:pPr>
        <w:widowControl w:val="0"/>
        <w:suppressAutoHyphens/>
        <w:spacing w:after="200" w:line="340" w:lineRule="auto"/>
        <w:jc w:val="both"/>
        <w:rPr>
          <w:rFonts w:ascii="Arial" w:hAnsi="Arial" w:cs="Arial"/>
          <w:sz w:val="20"/>
        </w:rPr>
      </w:pPr>
      <w:r w:rsidRPr="008A03DB">
        <w:rPr>
          <w:rFonts w:ascii="Arial" w:hAnsi="Arial" w:cs="Arial"/>
          <w:sz w:val="20"/>
        </w:rPr>
        <w:t xml:space="preserve">El </w:t>
      </w:r>
      <w:r w:rsidR="00646ECA">
        <w:rPr>
          <w:rFonts w:ascii="Arial" w:hAnsi="Arial" w:cs="Arial"/>
          <w:sz w:val="20"/>
        </w:rPr>
        <w:t xml:space="preserve">nuevo </w:t>
      </w:r>
      <w:r w:rsidRPr="008A03DB">
        <w:rPr>
          <w:rFonts w:ascii="Arial" w:hAnsi="Arial" w:cs="Arial"/>
          <w:sz w:val="20"/>
        </w:rPr>
        <w:t xml:space="preserve">Mazda CX-5 </w:t>
      </w:r>
      <w:r w:rsidR="004740EF">
        <w:rPr>
          <w:rFonts w:ascii="Arial" w:hAnsi="Arial" w:cs="Arial"/>
          <w:sz w:val="20"/>
        </w:rPr>
        <w:t>ha acaparado</w:t>
      </w:r>
      <w:r w:rsidRPr="008A03DB">
        <w:rPr>
          <w:rFonts w:ascii="Arial" w:hAnsi="Arial" w:cs="Arial"/>
          <w:sz w:val="20"/>
        </w:rPr>
        <w:t xml:space="preserve"> casi el </w:t>
      </w:r>
      <w:r w:rsidR="004740EF">
        <w:rPr>
          <w:rFonts w:ascii="Arial" w:hAnsi="Arial" w:cs="Arial"/>
          <w:sz w:val="20"/>
        </w:rPr>
        <w:t>58</w:t>
      </w:r>
      <w:r w:rsidRPr="008A03DB">
        <w:rPr>
          <w:rFonts w:ascii="Arial" w:hAnsi="Arial" w:cs="Arial"/>
          <w:sz w:val="20"/>
        </w:rPr>
        <w:t xml:space="preserve">% de las ventas totales de la marca registradas durante los días de salón, con </w:t>
      </w:r>
      <w:r w:rsidR="0073477C">
        <w:rPr>
          <w:rFonts w:ascii="Arial" w:hAnsi="Arial" w:cs="Arial"/>
          <w:sz w:val="20"/>
        </w:rPr>
        <w:t>136 pedidos</w:t>
      </w:r>
      <w:r w:rsidRPr="008A03DB">
        <w:rPr>
          <w:rFonts w:ascii="Arial" w:hAnsi="Arial" w:cs="Arial"/>
          <w:sz w:val="20"/>
        </w:rPr>
        <w:t xml:space="preserve"> realizados. Además de su </w:t>
      </w:r>
      <w:r w:rsidR="0073477C">
        <w:rPr>
          <w:rFonts w:ascii="Arial" w:hAnsi="Arial" w:cs="Arial"/>
          <w:sz w:val="20"/>
        </w:rPr>
        <w:t xml:space="preserve">diseño KODO – Alma del movimiento evolucionado y su interior completamente nuevo, </w:t>
      </w:r>
      <w:r w:rsidRPr="008A03DB">
        <w:rPr>
          <w:rFonts w:ascii="Arial" w:hAnsi="Arial" w:cs="Arial"/>
          <w:sz w:val="20"/>
        </w:rPr>
        <w:t xml:space="preserve">el SUV de Mazda ofrece nuevos sistemas de seguridad activa como </w:t>
      </w:r>
      <w:r w:rsidR="0073477C">
        <w:rPr>
          <w:rFonts w:ascii="Arial" w:hAnsi="Arial" w:cs="Arial"/>
          <w:sz w:val="20"/>
        </w:rPr>
        <w:t>el G-Vectoring</w:t>
      </w:r>
      <w:r w:rsidR="004740EF">
        <w:rPr>
          <w:rFonts w:ascii="Arial" w:hAnsi="Arial" w:cs="Arial"/>
          <w:sz w:val="20"/>
        </w:rPr>
        <w:t>,</w:t>
      </w:r>
      <w:r w:rsidR="0073477C">
        <w:rPr>
          <w:rFonts w:ascii="Arial" w:hAnsi="Arial" w:cs="Arial"/>
          <w:sz w:val="20"/>
        </w:rPr>
        <w:t xml:space="preserve"> que mejora su comportamiento en curva,  el Sistema de asistencia a la frenada en ciuad avanzado con detección de peatones (SCBS) o el Control de crucero adaptativo con función Stop&amp;Go (MRCC), así como </w:t>
      </w:r>
      <w:r w:rsidR="004740EF">
        <w:rPr>
          <w:rFonts w:ascii="Arial" w:hAnsi="Arial" w:cs="Arial"/>
          <w:sz w:val="20"/>
        </w:rPr>
        <w:t>otros elementos entre los que destacan el</w:t>
      </w:r>
      <w:r w:rsidR="0073477C">
        <w:rPr>
          <w:rFonts w:ascii="Arial" w:hAnsi="Arial" w:cs="Arial"/>
          <w:sz w:val="20"/>
        </w:rPr>
        <w:t xml:space="preserve"> Head Up Display en color proyectado directamente sobre el parabrisas o el navegador con función de reconocimiento de señales de tráfico (TSR).</w:t>
      </w:r>
    </w:p>
    <w:p w:rsidR="0073477C" w:rsidRDefault="008A03DB" w:rsidP="0073477C">
      <w:pPr>
        <w:widowControl w:val="0"/>
        <w:suppressAutoHyphens/>
        <w:spacing w:after="200" w:line="340" w:lineRule="auto"/>
        <w:jc w:val="both"/>
        <w:rPr>
          <w:rFonts w:ascii="Arial" w:hAnsi="Arial" w:cs="Arial"/>
          <w:sz w:val="20"/>
        </w:rPr>
      </w:pPr>
      <w:r w:rsidRPr="008A03DB">
        <w:rPr>
          <w:rFonts w:ascii="Arial" w:hAnsi="Arial" w:cs="Arial"/>
          <w:sz w:val="20"/>
        </w:rPr>
        <w:t xml:space="preserve">El segundo modelo que ha despertado un mayor interés ha sido el </w:t>
      </w:r>
      <w:r w:rsidR="004740EF">
        <w:rPr>
          <w:rFonts w:ascii="Arial" w:hAnsi="Arial" w:cs="Arial"/>
          <w:sz w:val="20"/>
        </w:rPr>
        <w:t xml:space="preserve">también SUV </w:t>
      </w:r>
      <w:r w:rsidRPr="008A03DB">
        <w:rPr>
          <w:rFonts w:ascii="Arial" w:hAnsi="Arial" w:cs="Arial"/>
          <w:sz w:val="20"/>
        </w:rPr>
        <w:t>Mazda</w:t>
      </w:r>
      <w:r w:rsidR="0073477C">
        <w:rPr>
          <w:rFonts w:ascii="Arial" w:hAnsi="Arial" w:cs="Arial"/>
          <w:sz w:val="20"/>
        </w:rPr>
        <w:t xml:space="preserve"> CX-3</w:t>
      </w:r>
      <w:r w:rsidRPr="008A03DB">
        <w:rPr>
          <w:rFonts w:ascii="Arial" w:hAnsi="Arial" w:cs="Arial"/>
          <w:sz w:val="20"/>
        </w:rPr>
        <w:t xml:space="preserve">, </w:t>
      </w:r>
      <w:r w:rsidR="0073477C">
        <w:rPr>
          <w:rFonts w:ascii="Arial" w:hAnsi="Arial" w:cs="Arial"/>
          <w:sz w:val="20"/>
        </w:rPr>
        <w:t>con 49 unidades, que incorpora las novedades de la versión 2017 y un equipamiento muy exclusivo en su versión especial Senses Edition</w:t>
      </w:r>
      <w:r w:rsidR="004740EF">
        <w:rPr>
          <w:rFonts w:ascii="Arial" w:hAnsi="Arial" w:cs="Arial"/>
          <w:sz w:val="20"/>
        </w:rPr>
        <w:t xml:space="preserve"> presente en el salón</w:t>
      </w:r>
      <w:r w:rsidR="0073477C">
        <w:rPr>
          <w:rFonts w:ascii="Arial" w:hAnsi="Arial" w:cs="Arial"/>
          <w:sz w:val="20"/>
        </w:rPr>
        <w:t>, que incluye</w:t>
      </w:r>
      <w:r w:rsidR="0073477C" w:rsidRPr="00A044EA">
        <w:rPr>
          <w:rFonts w:ascii="Arial" w:hAnsi="Arial" w:cs="Arial"/>
          <w:sz w:val="20"/>
        </w:rPr>
        <w:t xml:space="preserve"> interior de cuero napa marrón con asientos delanteros calefactados, asiento del conductor con regulación eléctrica y llantas de aleación de 18 pulgadas con acabado Bright Silver</w:t>
      </w:r>
      <w:r w:rsidR="0073477C">
        <w:rPr>
          <w:rFonts w:ascii="Arial" w:hAnsi="Arial" w:cs="Arial"/>
          <w:sz w:val="20"/>
        </w:rPr>
        <w:t>, entre otros</w:t>
      </w:r>
      <w:r w:rsidR="0073477C" w:rsidRPr="00A044EA">
        <w:rPr>
          <w:rFonts w:ascii="Arial" w:hAnsi="Arial" w:cs="Arial"/>
          <w:sz w:val="20"/>
        </w:rPr>
        <w:t>.</w:t>
      </w:r>
    </w:p>
    <w:p w:rsidR="00646ECA" w:rsidRDefault="00646ECA" w:rsidP="008A03DB">
      <w:pPr>
        <w:widowControl w:val="0"/>
        <w:suppressAutoHyphens/>
        <w:spacing w:after="200" w:line="340" w:lineRule="auto"/>
        <w:jc w:val="both"/>
        <w:rPr>
          <w:rFonts w:ascii="Arial" w:hAnsi="Arial" w:cs="Arial"/>
          <w:sz w:val="20"/>
        </w:rPr>
      </w:pPr>
    </w:p>
    <w:p w:rsidR="008A03DB" w:rsidRDefault="008A03DB" w:rsidP="008A03DB">
      <w:pPr>
        <w:widowControl w:val="0"/>
        <w:suppressAutoHyphens/>
        <w:spacing w:after="200" w:line="360" w:lineRule="auto"/>
        <w:jc w:val="both"/>
        <w:rPr>
          <w:rFonts w:ascii="Arial" w:hAnsi="Arial" w:cs="Arial"/>
          <w:sz w:val="20"/>
        </w:rPr>
      </w:pPr>
      <w:r w:rsidRPr="008A03DB">
        <w:rPr>
          <w:rFonts w:ascii="Arial" w:hAnsi="Arial" w:cs="Arial"/>
          <w:sz w:val="20"/>
        </w:rPr>
        <w:lastRenderedPageBreak/>
        <w:t xml:space="preserve">Por su parte, </w:t>
      </w:r>
      <w:r w:rsidR="0073477C">
        <w:rPr>
          <w:rFonts w:ascii="Arial" w:hAnsi="Arial" w:cs="Arial"/>
          <w:sz w:val="20"/>
        </w:rPr>
        <w:t xml:space="preserve">el compacto Mazda3 y el urbano Mazda2 </w:t>
      </w:r>
      <w:r w:rsidRPr="008A03DB">
        <w:rPr>
          <w:rFonts w:ascii="Arial" w:hAnsi="Arial" w:cs="Arial"/>
          <w:sz w:val="20"/>
        </w:rPr>
        <w:t xml:space="preserve">se han repartido un </w:t>
      </w:r>
      <w:r w:rsidR="0073477C">
        <w:rPr>
          <w:rFonts w:ascii="Arial" w:hAnsi="Arial" w:cs="Arial"/>
          <w:sz w:val="20"/>
        </w:rPr>
        <w:t xml:space="preserve">25 y 15 unidades respectivamente, mientras que el resto de reservas realizadas durante </w:t>
      </w:r>
      <w:r w:rsidR="004740EF">
        <w:rPr>
          <w:rFonts w:ascii="Arial" w:hAnsi="Arial" w:cs="Arial"/>
          <w:sz w:val="20"/>
        </w:rPr>
        <w:t>la muestra</w:t>
      </w:r>
      <w:r w:rsidR="0073477C">
        <w:rPr>
          <w:rFonts w:ascii="Arial" w:hAnsi="Arial" w:cs="Arial"/>
          <w:sz w:val="20"/>
        </w:rPr>
        <w:t xml:space="preserve"> se </w:t>
      </w:r>
      <w:r w:rsidR="004740EF">
        <w:rPr>
          <w:rFonts w:ascii="Arial" w:hAnsi="Arial" w:cs="Arial"/>
          <w:sz w:val="20"/>
        </w:rPr>
        <w:t>han repartido</w:t>
      </w:r>
      <w:r w:rsidR="0073477C">
        <w:rPr>
          <w:rFonts w:ascii="Arial" w:hAnsi="Arial" w:cs="Arial"/>
          <w:sz w:val="20"/>
        </w:rPr>
        <w:t xml:space="preserve"> entre el resto de modelos de la gama.</w:t>
      </w:r>
    </w:p>
    <w:p w:rsidR="004740EF" w:rsidRDefault="008A03DB" w:rsidP="004740EF">
      <w:pPr>
        <w:spacing w:line="360" w:lineRule="auto"/>
        <w:jc w:val="both"/>
        <w:rPr>
          <w:rFonts w:ascii="Arial" w:hAnsi="Arial" w:cs="Arial"/>
          <w:sz w:val="20"/>
        </w:rPr>
      </w:pPr>
      <w:r w:rsidRPr="008A03DB">
        <w:rPr>
          <w:rFonts w:ascii="Arial" w:hAnsi="Arial" w:cs="Arial"/>
          <w:sz w:val="20"/>
        </w:rPr>
        <w:t xml:space="preserve">En esta última edición de </w:t>
      </w:r>
      <w:r w:rsidR="0073477C">
        <w:rPr>
          <w:rFonts w:ascii="Arial" w:hAnsi="Arial" w:cs="Arial"/>
          <w:sz w:val="20"/>
        </w:rPr>
        <w:t>Automobile Barcelona</w:t>
      </w:r>
      <w:r w:rsidRPr="008A03DB">
        <w:rPr>
          <w:rFonts w:ascii="Arial" w:hAnsi="Arial" w:cs="Arial"/>
          <w:sz w:val="20"/>
        </w:rPr>
        <w:t xml:space="preserve">, Mazda ha presentado varias primicias nacionales, entre ellas el </w:t>
      </w:r>
      <w:r w:rsidR="004740EF">
        <w:rPr>
          <w:rFonts w:ascii="Arial" w:hAnsi="Arial" w:cs="Arial"/>
          <w:sz w:val="20"/>
        </w:rPr>
        <w:t xml:space="preserve">debut del nuevo Mazda CX-5, las versiones 2017 del Mazda CX-3 y Mazda2, así como el Mazda3 Black Tech Edition, </w:t>
      </w:r>
      <w:r w:rsidR="004740EF" w:rsidRPr="00A044EA">
        <w:rPr>
          <w:rFonts w:ascii="Arial" w:hAnsi="Arial" w:cs="Arial"/>
          <w:sz w:val="20"/>
        </w:rPr>
        <w:t>una serie especial que ofrece en el caso de este modelo compacto una interesante relación precio-equipamiento</w:t>
      </w:r>
      <w:r w:rsidR="004740EF">
        <w:rPr>
          <w:rFonts w:ascii="Arial" w:hAnsi="Arial" w:cs="Arial"/>
          <w:sz w:val="20"/>
        </w:rPr>
        <w:t>.</w:t>
      </w:r>
      <w:r w:rsidRPr="008A03DB">
        <w:rPr>
          <w:rFonts w:ascii="Arial" w:hAnsi="Arial" w:cs="Arial"/>
          <w:sz w:val="20"/>
        </w:rPr>
        <w:t xml:space="preserve"> Otra de las estrellas del stand de Mazda ha sido el Mazda MX-5</w:t>
      </w:r>
      <w:r w:rsidR="004740EF">
        <w:rPr>
          <w:rFonts w:ascii="Arial" w:hAnsi="Arial" w:cs="Arial"/>
          <w:sz w:val="20"/>
        </w:rPr>
        <w:t xml:space="preserve"> RF Ignition, una serie especial que añade un toque adicional de deportividad y exclusividad a este icónico modelo que ha sido r</w:t>
      </w:r>
      <w:r w:rsidR="004740EF" w:rsidRPr="00A044EA">
        <w:rPr>
          <w:rFonts w:ascii="Arial" w:hAnsi="Arial" w:cs="Arial"/>
          <w:sz w:val="20"/>
        </w:rPr>
        <w:t>ecientemente galardonado con el premio “Red Dot: Best of the Best“ por su diseño.</w:t>
      </w:r>
    </w:p>
    <w:p w:rsidR="004740EF" w:rsidRPr="008A03DB" w:rsidRDefault="004740EF" w:rsidP="004740EF">
      <w:pPr>
        <w:spacing w:line="360" w:lineRule="auto"/>
        <w:jc w:val="both"/>
        <w:rPr>
          <w:rFonts w:ascii="Arial" w:hAnsi="Arial" w:cs="Arial"/>
          <w:sz w:val="20"/>
          <w:szCs w:val="20"/>
        </w:rPr>
      </w:pPr>
    </w:p>
    <w:p w:rsidR="00E5027B" w:rsidRPr="00C5415A" w:rsidRDefault="00E5027B" w:rsidP="00707B9F">
      <w:pPr>
        <w:spacing w:line="360" w:lineRule="auto"/>
        <w:jc w:val="both"/>
        <w:rPr>
          <w:rFonts w:ascii="Arial" w:hAnsi="Arial" w:cs="Arial"/>
          <w:sz w:val="20"/>
          <w:szCs w:val="20"/>
        </w:rPr>
      </w:pPr>
      <w:bookmarkStart w:id="0" w:name="_GoBack"/>
      <w:bookmarkEnd w:id="0"/>
    </w:p>
    <w:p w:rsidR="00397DA5" w:rsidRPr="00C5415A" w:rsidRDefault="00397DA5" w:rsidP="001C3619">
      <w:pPr>
        <w:jc w:val="center"/>
        <w:rPr>
          <w:rFonts w:ascii="Arial" w:hAnsi="Arial" w:cs="Arial"/>
          <w:sz w:val="20"/>
          <w:szCs w:val="20"/>
        </w:rPr>
      </w:pPr>
      <w:r w:rsidRPr="00C5415A">
        <w:rPr>
          <w:rFonts w:ascii="Arial" w:hAnsi="Arial" w:cs="Arial"/>
          <w:sz w:val="20"/>
          <w:szCs w:val="20"/>
          <w:lang w:val="es-ES"/>
        </w:rPr>
        <w:t>###</w:t>
      </w:r>
    </w:p>
    <w:p w:rsidR="00397DA5" w:rsidRPr="00C5415A" w:rsidRDefault="00397DA5" w:rsidP="00397DA5">
      <w:pPr>
        <w:rPr>
          <w:rFonts w:ascii="Arial" w:hAnsi="Arial" w:cs="Arial"/>
          <w:sz w:val="20"/>
        </w:rPr>
      </w:pPr>
    </w:p>
    <w:p w:rsidR="00397DA5" w:rsidRPr="00C5415A" w:rsidRDefault="00397DA5" w:rsidP="00397DA5">
      <w:pPr>
        <w:autoSpaceDE w:val="0"/>
        <w:autoSpaceDN w:val="0"/>
        <w:adjustRightInd w:val="0"/>
        <w:rPr>
          <w:rFonts w:ascii="Arial" w:hAnsi="Arial" w:cs="Arial"/>
          <w:bCs/>
          <w:sz w:val="16"/>
          <w:szCs w:val="16"/>
          <w:lang w:eastAsia="ja-JP"/>
        </w:rPr>
      </w:pPr>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Para más información:</w:t>
      </w:r>
    </w:p>
    <w:p w:rsidR="00397DA5" w:rsidRPr="00C5415A" w:rsidRDefault="00397DA5" w:rsidP="00397DA5">
      <w:pPr>
        <w:autoSpaceDE w:val="0"/>
        <w:autoSpaceDN w:val="0"/>
        <w:adjustRightInd w:val="0"/>
        <w:rPr>
          <w:rFonts w:ascii="Arial" w:hAnsi="Arial" w:cs="Arial"/>
          <w:bCs/>
          <w:sz w:val="16"/>
          <w:szCs w:val="16"/>
          <w:lang w:eastAsia="ja-JP"/>
        </w:rPr>
      </w:pPr>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Natalia García</w:t>
      </w:r>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Directora de comunicación</w:t>
      </w:r>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Telf. 914185468/80</w:t>
      </w:r>
    </w:p>
    <w:p w:rsidR="00397DA5" w:rsidRPr="00C5415A" w:rsidRDefault="004740EF" w:rsidP="00397DA5">
      <w:pPr>
        <w:autoSpaceDE w:val="0"/>
        <w:autoSpaceDN w:val="0"/>
        <w:adjustRightInd w:val="0"/>
        <w:rPr>
          <w:rFonts w:ascii="Arial" w:hAnsi="Arial" w:cs="Arial"/>
          <w:bCs/>
          <w:sz w:val="16"/>
          <w:szCs w:val="16"/>
          <w:lang w:eastAsia="ja-JP"/>
        </w:rPr>
      </w:pPr>
      <w:hyperlink r:id="rId9" w:history="1">
        <w:r w:rsidR="00397DA5" w:rsidRPr="00C5415A">
          <w:rPr>
            <w:rStyle w:val="Hyperlink"/>
            <w:rFonts w:ascii="Arial" w:hAnsi="Arial" w:cs="Arial"/>
            <w:bCs/>
            <w:sz w:val="16"/>
            <w:szCs w:val="16"/>
            <w:lang w:eastAsia="ja-JP"/>
          </w:rPr>
          <w:t>ngarcia@mazdaeur.com</w:t>
        </w:r>
      </w:hyperlink>
    </w:p>
    <w:p w:rsidR="00397DA5" w:rsidRPr="00C5415A" w:rsidRDefault="00397DA5" w:rsidP="00397DA5">
      <w:pPr>
        <w:autoSpaceDE w:val="0"/>
        <w:autoSpaceDN w:val="0"/>
        <w:adjustRightInd w:val="0"/>
        <w:rPr>
          <w:rFonts w:ascii="Arial" w:hAnsi="Arial" w:cs="Arial"/>
          <w:bCs/>
          <w:sz w:val="16"/>
          <w:szCs w:val="16"/>
          <w:lang w:eastAsia="ja-JP"/>
        </w:rPr>
      </w:pPr>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Manuel Rivas</w:t>
      </w:r>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Jefe de prensa</w:t>
      </w:r>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Telf. 914185450/80</w:t>
      </w:r>
    </w:p>
    <w:p w:rsidR="00397DA5" w:rsidRPr="00C5415A" w:rsidRDefault="004740EF" w:rsidP="00397DA5">
      <w:pPr>
        <w:autoSpaceDE w:val="0"/>
        <w:autoSpaceDN w:val="0"/>
        <w:adjustRightInd w:val="0"/>
        <w:rPr>
          <w:rFonts w:ascii="Arial" w:hAnsi="Arial" w:cs="Arial"/>
          <w:bCs/>
          <w:sz w:val="16"/>
          <w:szCs w:val="16"/>
          <w:lang w:eastAsia="ja-JP"/>
        </w:rPr>
      </w:pPr>
      <w:hyperlink r:id="rId10" w:history="1">
        <w:r w:rsidR="00397DA5" w:rsidRPr="00C5415A">
          <w:rPr>
            <w:rStyle w:val="Hyperlink"/>
            <w:rFonts w:ascii="Arial" w:hAnsi="Arial" w:cs="Arial"/>
            <w:bCs/>
            <w:sz w:val="16"/>
            <w:szCs w:val="16"/>
            <w:lang w:eastAsia="ja-JP"/>
          </w:rPr>
          <w:t>mrivas@mazdaeur.com</w:t>
        </w:r>
      </w:hyperlink>
    </w:p>
    <w:p w:rsidR="00397DA5" w:rsidRPr="00C5415A" w:rsidRDefault="00397DA5" w:rsidP="00397DA5">
      <w:pPr>
        <w:autoSpaceDE w:val="0"/>
        <w:autoSpaceDN w:val="0"/>
        <w:adjustRightInd w:val="0"/>
        <w:rPr>
          <w:rFonts w:ascii="Arial" w:hAnsi="Arial" w:cs="Arial"/>
          <w:bCs/>
          <w:sz w:val="16"/>
          <w:szCs w:val="16"/>
          <w:lang w:eastAsia="ja-JP"/>
        </w:rPr>
      </w:pPr>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 xml:space="preserve">Web de prensa: </w:t>
      </w:r>
      <w:hyperlink r:id="rId11" w:history="1">
        <w:r w:rsidRPr="00C5415A">
          <w:rPr>
            <w:rStyle w:val="Hyperlink"/>
            <w:rFonts w:ascii="Arial" w:hAnsi="Arial" w:cs="Arial"/>
            <w:bCs/>
            <w:sz w:val="16"/>
            <w:szCs w:val="16"/>
            <w:lang w:eastAsia="ja-JP"/>
          </w:rPr>
          <w:t>www.mazda-press.es</w:t>
        </w:r>
      </w:hyperlink>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 xml:space="preserve">Web oficial: </w:t>
      </w:r>
      <w:hyperlink r:id="rId12" w:history="1">
        <w:r w:rsidRPr="00C5415A">
          <w:rPr>
            <w:rStyle w:val="Hyperlink"/>
            <w:rFonts w:ascii="Arial" w:hAnsi="Arial" w:cs="Arial"/>
            <w:bCs/>
            <w:sz w:val="16"/>
            <w:szCs w:val="16"/>
            <w:lang w:eastAsia="ja-JP"/>
          </w:rPr>
          <w:t>www.mazda.es</w:t>
        </w:r>
      </w:hyperlink>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 xml:space="preserve">Facebook: </w:t>
      </w:r>
      <w:hyperlink r:id="rId13" w:history="1">
        <w:r w:rsidRPr="00C5415A">
          <w:rPr>
            <w:rStyle w:val="Hyperlink"/>
            <w:rFonts w:ascii="Arial" w:hAnsi="Arial" w:cs="Arial"/>
            <w:bCs/>
            <w:sz w:val="16"/>
            <w:szCs w:val="16"/>
            <w:lang w:eastAsia="ja-JP"/>
          </w:rPr>
          <w:t>www.facebook.com/MazdaES</w:t>
        </w:r>
      </w:hyperlink>
    </w:p>
    <w:p w:rsidR="00397DA5" w:rsidRPr="00C5415A" w:rsidRDefault="00397DA5" w:rsidP="00397DA5">
      <w:pPr>
        <w:autoSpaceDE w:val="0"/>
        <w:autoSpaceDN w:val="0"/>
        <w:adjustRightInd w:val="0"/>
        <w:rPr>
          <w:rFonts w:ascii="Arial" w:hAnsi="Arial" w:cs="Arial"/>
          <w:bCs/>
          <w:sz w:val="16"/>
          <w:szCs w:val="16"/>
          <w:lang w:eastAsia="ja-JP"/>
        </w:rPr>
      </w:pPr>
      <w:r w:rsidRPr="00C5415A">
        <w:rPr>
          <w:rFonts w:ascii="Arial" w:hAnsi="Arial" w:cs="Arial"/>
          <w:bCs/>
          <w:sz w:val="16"/>
          <w:szCs w:val="16"/>
          <w:lang w:eastAsia="ja-JP"/>
        </w:rPr>
        <w:t>Twitter:</w:t>
      </w:r>
      <w:r w:rsidRPr="00C5415A">
        <w:rPr>
          <w:rFonts w:ascii="Arial" w:hAnsi="Arial" w:cs="Arial"/>
          <w:lang w:eastAsia="ja-JP"/>
        </w:rPr>
        <w:t xml:space="preserve"> </w:t>
      </w:r>
      <w:r w:rsidRPr="00C5415A">
        <w:rPr>
          <w:rStyle w:val="Hyperlink"/>
          <w:rFonts w:ascii="Arial" w:hAnsi="Arial" w:cs="Arial"/>
          <w:bCs/>
          <w:sz w:val="16"/>
          <w:szCs w:val="16"/>
          <w:lang w:eastAsia="ja-JP"/>
        </w:rPr>
        <w:t>@MazdaEspana</w:t>
      </w:r>
    </w:p>
    <w:p w:rsidR="00397DA5" w:rsidRPr="00C5415A" w:rsidRDefault="00397DA5" w:rsidP="00397DA5">
      <w:pPr>
        <w:autoSpaceDE w:val="0"/>
        <w:autoSpaceDN w:val="0"/>
        <w:adjustRightInd w:val="0"/>
        <w:rPr>
          <w:rFonts w:ascii="Arial" w:hAnsi="Arial" w:cs="Arial"/>
          <w:bCs/>
          <w:sz w:val="16"/>
          <w:szCs w:val="16"/>
          <w:lang w:eastAsia="ja-JP"/>
        </w:rPr>
      </w:pPr>
    </w:p>
    <w:p w:rsidR="00397DA5" w:rsidRPr="00C5415A" w:rsidRDefault="00397DA5" w:rsidP="00397DA5">
      <w:pPr>
        <w:autoSpaceDE w:val="0"/>
        <w:autoSpaceDN w:val="0"/>
        <w:adjustRightInd w:val="0"/>
        <w:rPr>
          <w:rFonts w:ascii="Arial" w:hAnsi="Arial" w:cs="Arial"/>
          <w:bCs/>
          <w:sz w:val="16"/>
          <w:szCs w:val="16"/>
          <w:lang w:eastAsia="ja-JP"/>
        </w:rPr>
      </w:pPr>
    </w:p>
    <w:p w:rsidR="00397DA5" w:rsidRPr="00C5415A" w:rsidRDefault="00397DA5" w:rsidP="00397DA5">
      <w:pPr>
        <w:jc w:val="center"/>
        <w:rPr>
          <w:rFonts w:ascii="Arial" w:eastAsia="MS Gothic" w:hAnsi="Arial" w:cs="Arial"/>
        </w:rPr>
      </w:pPr>
    </w:p>
    <w:p w:rsidR="00397DA5" w:rsidRPr="00C5415A" w:rsidRDefault="00397DA5" w:rsidP="00397DA5">
      <w:pPr>
        <w:autoSpaceDE w:val="0"/>
        <w:autoSpaceDN w:val="0"/>
        <w:adjustRightInd w:val="0"/>
        <w:spacing w:line="360" w:lineRule="auto"/>
        <w:jc w:val="both"/>
        <w:rPr>
          <w:rFonts w:ascii="Arial" w:hAnsi="Arial" w:cs="Arial"/>
          <w:bCs/>
          <w:sz w:val="16"/>
          <w:szCs w:val="16"/>
          <w:lang w:eastAsia="ja-JP"/>
        </w:rPr>
      </w:pPr>
      <w:r w:rsidRPr="00C5415A">
        <w:rPr>
          <w:rFonts w:ascii="Arial" w:hAnsi="Arial" w:cs="Arial"/>
          <w:b/>
          <w:bCs/>
          <w:sz w:val="16"/>
          <w:szCs w:val="16"/>
          <w:lang w:eastAsia="ja-JP"/>
        </w:rPr>
        <w:t>Mazda Motor Corporation</w:t>
      </w:r>
      <w:r w:rsidRPr="00C5415A">
        <w:rPr>
          <w:rFonts w:ascii="Arial" w:hAnsi="Arial" w:cs="Arial"/>
          <w:bCs/>
          <w:sz w:val="16"/>
          <w:szCs w:val="16"/>
          <w:lang w:eastAsia="ja-JP"/>
        </w:rPr>
        <w:t xml:space="preserve">, empresa fundada en 1920 y con sede en Hiroshima (Japón), es uno de los mayores fabricantes de automóviles de Japón con unas ventas de 1,4 millones de unidades, fabrica en quince plantas. Mazda cuenta con seis centros de I+D y está presente en más de 100 países con casi 41.000 empleados y acumula cerca de 1.200 premios desde el año 2002. </w:t>
      </w:r>
    </w:p>
    <w:p w:rsidR="00397DA5" w:rsidRPr="00C5415A" w:rsidRDefault="00397DA5" w:rsidP="00397DA5">
      <w:pPr>
        <w:autoSpaceDE w:val="0"/>
        <w:autoSpaceDN w:val="0"/>
        <w:adjustRightInd w:val="0"/>
        <w:spacing w:line="360" w:lineRule="auto"/>
        <w:jc w:val="both"/>
        <w:rPr>
          <w:rFonts w:ascii="Arial" w:hAnsi="Arial" w:cs="Arial"/>
          <w:bCs/>
          <w:sz w:val="16"/>
          <w:szCs w:val="16"/>
          <w:lang w:eastAsia="ja-JP"/>
        </w:rPr>
      </w:pPr>
    </w:p>
    <w:p w:rsidR="00397DA5" w:rsidRPr="00C5415A" w:rsidRDefault="00397DA5" w:rsidP="00397DA5">
      <w:pPr>
        <w:widowControl w:val="0"/>
        <w:suppressAutoHyphens/>
        <w:spacing w:line="360" w:lineRule="auto"/>
        <w:jc w:val="both"/>
        <w:rPr>
          <w:rFonts w:ascii="Arial" w:hAnsi="Arial" w:cs="Arial"/>
          <w:bCs/>
          <w:sz w:val="16"/>
          <w:szCs w:val="16"/>
          <w:lang w:val="es-ES" w:eastAsia="ja-JP"/>
        </w:rPr>
      </w:pPr>
      <w:r w:rsidRPr="00C5415A">
        <w:rPr>
          <w:rFonts w:ascii="Arial" w:hAnsi="Arial" w:cs="Arial"/>
          <w:b/>
          <w:bCs/>
          <w:sz w:val="16"/>
          <w:szCs w:val="16"/>
          <w:lang w:eastAsia="ja-JP"/>
        </w:rPr>
        <w:t>Mazda Automóviles España, S.A.</w:t>
      </w:r>
      <w:r w:rsidRPr="00C5415A">
        <w:rPr>
          <w:rFonts w:ascii="Arial" w:hAnsi="Arial" w:cs="Arial"/>
          <w:bCs/>
          <w:sz w:val="16"/>
          <w:szCs w:val="16"/>
          <w:lang w:eastAsia="ja-JP"/>
        </w:rPr>
        <w:t xml:space="preserve">, empresa fundada en marzo de 2000 y con sede en Madrid (España), es la filial de Mazda Motor Corporation en España y actualmente distribuye </w:t>
      </w:r>
      <w:r w:rsidR="007D5365" w:rsidRPr="00C5415A">
        <w:rPr>
          <w:rFonts w:ascii="Arial" w:hAnsi="Arial" w:cs="Arial"/>
          <w:bCs/>
          <w:sz w:val="16"/>
          <w:szCs w:val="16"/>
          <w:lang w:eastAsia="ja-JP"/>
        </w:rPr>
        <w:t>seis mo</w:t>
      </w:r>
      <w:r w:rsidRPr="00C5415A">
        <w:rPr>
          <w:rFonts w:ascii="Arial" w:hAnsi="Arial" w:cs="Arial"/>
          <w:bCs/>
          <w:sz w:val="16"/>
          <w:szCs w:val="16"/>
          <w:lang w:eastAsia="ja-JP"/>
        </w:rPr>
        <w:t>delos en el mercado español: Mazda2 (modelo urbano), Mazda3 (compacto), Mazda6 (berlina), Mazda MX-5 (descapotabl</w:t>
      </w:r>
      <w:r w:rsidR="007D5365" w:rsidRPr="00C5415A">
        <w:rPr>
          <w:rFonts w:ascii="Arial" w:hAnsi="Arial" w:cs="Arial"/>
          <w:bCs/>
          <w:sz w:val="16"/>
          <w:szCs w:val="16"/>
          <w:lang w:eastAsia="ja-JP"/>
        </w:rPr>
        <w:t>e) y los modelos SUV Mazda CX-3 y</w:t>
      </w:r>
      <w:r w:rsidRPr="00C5415A">
        <w:rPr>
          <w:rFonts w:ascii="Arial" w:hAnsi="Arial" w:cs="Arial"/>
          <w:bCs/>
          <w:sz w:val="16"/>
          <w:szCs w:val="16"/>
          <w:lang w:eastAsia="ja-JP"/>
        </w:rPr>
        <w:t xml:space="preserve"> Mazda CX-5, cubriendo prácticamente la totalidad de los segmentos del mercado. </w:t>
      </w:r>
      <w:r w:rsidRPr="00C5415A">
        <w:rPr>
          <w:rFonts w:ascii="Arial" w:hAnsi="Arial" w:cs="Arial"/>
          <w:bCs/>
          <w:sz w:val="16"/>
          <w:szCs w:val="16"/>
          <w:lang w:val="es-ES" w:eastAsia="ja-JP"/>
        </w:rPr>
        <w:t xml:space="preserve">Cuenta con un capital humano de </w:t>
      </w:r>
      <w:r w:rsidR="00416785" w:rsidRPr="00C5415A">
        <w:rPr>
          <w:rFonts w:ascii="Arial" w:hAnsi="Arial" w:cs="Arial"/>
          <w:bCs/>
          <w:sz w:val="16"/>
          <w:szCs w:val="16"/>
          <w:lang w:val="es-ES" w:eastAsia="ja-JP"/>
        </w:rPr>
        <w:t>50</w:t>
      </w:r>
      <w:r w:rsidRPr="00C5415A">
        <w:rPr>
          <w:rFonts w:ascii="Arial" w:hAnsi="Arial" w:cs="Arial"/>
          <w:bCs/>
          <w:sz w:val="16"/>
          <w:szCs w:val="16"/>
          <w:lang w:val="es-ES" w:eastAsia="ja-JP"/>
        </w:rPr>
        <w:t xml:space="preserve"> empleados.</w:t>
      </w:r>
    </w:p>
    <w:sectPr w:rsidR="00397DA5" w:rsidRPr="00C5415A" w:rsidSect="00A05ECC">
      <w:headerReference w:type="default" r:id="rId14"/>
      <w:footerReference w:type="default" r:id="rId15"/>
      <w:pgSz w:w="11900" w:h="16820"/>
      <w:pgMar w:top="2977" w:right="1837" w:bottom="255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64E" w:rsidRDefault="00A0364E" w:rsidP="00420EE9">
      <w:r>
        <w:separator/>
      </w:r>
    </w:p>
  </w:endnote>
  <w:endnote w:type="continuationSeparator" w:id="0">
    <w:p w:rsidR="00A0364E" w:rsidRDefault="00A0364E" w:rsidP="0042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Interstate Mazda Light">
    <w:panose1 w:val="02000506000000020004"/>
    <w:charset w:val="00"/>
    <w:family w:val="auto"/>
    <w:pitch w:val="variable"/>
    <w:sig w:usb0="A00002AF" w:usb1="5000206A"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Interstate-LightCondensed">
    <w:altName w:val="Cambria"/>
    <w:charset w:val="00"/>
    <w:family w:val="auto"/>
    <w:pitch w:val="variable"/>
    <w:sig w:usb0="80000027" w:usb1="00000040" w:usb2="00000000" w:usb3="00000000" w:csb0="00000001" w:csb1="00000000"/>
  </w:font>
  <w:font w:name="Mazda">
    <w:panose1 w:val="02000505000000090004"/>
    <w:charset w:val="00"/>
    <w:family w:val="auto"/>
    <w:pitch w:val="variable"/>
    <w:sig w:usb0="A00000AF" w:usb1="4000204A" w:usb2="00000000" w:usb3="00000000" w:csb0="0000009B" w:csb1="00000000"/>
  </w:font>
  <w:font w:name="Interstate Mazda Bold">
    <w:altName w:val="Trebuchet MS"/>
    <w:charset w:val="00"/>
    <w:family w:val="auto"/>
    <w:pitch w:val="variable"/>
    <w:sig w:usb0="00000001" w:usb1="5000206A" w:usb2="00000000" w:usb3="00000000" w:csb0="0000009F" w:csb1="00000000"/>
  </w:font>
  <w:font w:name="Interstate Mazda Regular">
    <w:panose1 w:val="02000503020000020004"/>
    <w:charset w:val="00"/>
    <w:family w:val="auto"/>
    <w:pitch w:val="variable"/>
    <w:sig w:usb0="A00002AF" w:usb1="5000206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939" w:rsidRPr="00397DA5" w:rsidRDefault="00850939" w:rsidP="00397DA5">
    <w:pPr>
      <w:pStyle w:val="Heading2"/>
      <w:spacing w:line="360" w:lineRule="auto"/>
      <w:rPr>
        <w:rFonts w:ascii="Interstate Mazda Light" w:hAnsi="Interstate Mazda Light"/>
        <w:b w:val="0"/>
        <w:iCs/>
        <w:szCs w:val="16"/>
      </w:rPr>
    </w:pPr>
    <w:r>
      <w:rPr>
        <w:rFonts w:ascii="Interstate Mazda Light" w:hAnsi="Interstate Mazda Light" w:cs="Arial"/>
        <w:noProof/>
        <w:color w:val="3366FF"/>
        <w:szCs w:val="16"/>
        <w:u w:val="single"/>
        <w:lang w:val="en-GB" w:eastAsia="en-GB"/>
      </w:rPr>
      <w:drawing>
        <wp:anchor distT="0" distB="0" distL="114300" distR="114300" simplePos="0" relativeHeight="251658240" behindDoc="0" locked="0" layoutInCell="1" allowOverlap="1" wp14:anchorId="4CF42A60" wp14:editId="4E0A8DB3">
          <wp:simplePos x="0" y="0"/>
          <wp:positionH relativeFrom="margin">
            <wp:posOffset>4508500</wp:posOffset>
          </wp:positionH>
          <wp:positionV relativeFrom="margin">
            <wp:posOffset>8229600</wp:posOffset>
          </wp:positionV>
          <wp:extent cx="1663700" cy="127000"/>
          <wp:effectExtent l="0" t="0" r="12700" b="0"/>
          <wp:wrapSquare wrapText="bothSides"/>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700" cy="127000"/>
                  </a:xfrm>
                  <a:prstGeom prst="rect">
                    <a:avLst/>
                  </a:prstGeom>
                  <a:noFill/>
                  <a:ln>
                    <a:noFill/>
                  </a:ln>
                </pic:spPr>
              </pic:pic>
            </a:graphicData>
          </a:graphic>
        </wp:anchor>
      </w:drawing>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64E" w:rsidRDefault="00A0364E" w:rsidP="00420EE9">
      <w:r>
        <w:separator/>
      </w:r>
    </w:p>
  </w:footnote>
  <w:footnote w:type="continuationSeparator" w:id="0">
    <w:p w:rsidR="00A0364E" w:rsidRDefault="00A0364E" w:rsidP="00420E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939" w:rsidRPr="0039676E" w:rsidRDefault="00850939" w:rsidP="0039676E">
    <w:pPr>
      <w:pStyle w:val="Header"/>
      <w:jc w:val="center"/>
      <w:rPr>
        <w:rFonts w:ascii="Interstate Mazda Light" w:hAnsi="Interstate Mazda Light"/>
        <w:b/>
        <w:color w:val="FF0000"/>
        <w:sz w:val="28"/>
        <w:szCs w:val="28"/>
      </w:rPr>
    </w:pPr>
    <w:r>
      <w:rPr>
        <w:rFonts w:ascii="Interstate Mazda Light" w:hAnsi="Interstate Mazda Light"/>
        <w:b/>
        <w:noProof/>
        <w:color w:val="FF0000"/>
        <w:sz w:val="28"/>
        <w:szCs w:val="28"/>
        <w:lang w:val="en-GB" w:eastAsia="en-GB"/>
      </w:rPr>
      <w:drawing>
        <wp:anchor distT="0" distB="0" distL="114300" distR="114300" simplePos="0" relativeHeight="251657216" behindDoc="0" locked="0" layoutInCell="1" allowOverlap="1" wp14:anchorId="0C64C7AB" wp14:editId="114CA3B2">
          <wp:simplePos x="0" y="0"/>
          <wp:positionH relativeFrom="margin">
            <wp:posOffset>5372100</wp:posOffset>
          </wp:positionH>
          <wp:positionV relativeFrom="margin">
            <wp:posOffset>-1371600</wp:posOffset>
          </wp:positionV>
          <wp:extent cx="827405" cy="760095"/>
          <wp:effectExtent l="0" t="0" r="10795" b="1905"/>
          <wp:wrapSquare wrapText="bothSides"/>
          <wp:docPr id="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ll_Colour_Vertical_cs5.png"/>
                  <pic:cNvPicPr/>
                </pic:nvPicPr>
                <pic:blipFill>
                  <a:blip r:embed="rId1">
                    <a:extLst>
                      <a:ext uri="{28A0092B-C50C-407E-A947-70E740481C1C}">
                        <a14:useLocalDpi xmlns:a14="http://schemas.microsoft.com/office/drawing/2010/main" val="0"/>
                      </a:ext>
                    </a:extLst>
                  </a:blip>
                  <a:stretch>
                    <a:fillRect/>
                  </a:stretch>
                </pic:blipFill>
                <pic:spPr>
                  <a:xfrm>
                    <a:off x="0" y="0"/>
                    <a:ext cx="827405" cy="760095"/>
                  </a:xfrm>
                  <a:prstGeom prst="rect">
                    <a:avLst/>
                  </a:prstGeom>
                </pic:spPr>
              </pic:pic>
            </a:graphicData>
          </a:graphic>
        </wp:anchor>
      </w:drawing>
    </w:r>
  </w:p>
  <w:p w:rsidR="00397DA5" w:rsidRDefault="00397DA5" w:rsidP="00397DA5">
    <w:pPr>
      <w:pStyle w:val="Header"/>
      <w:rPr>
        <w:rFonts w:ascii="Mazda" w:hAnsi="Mazda"/>
        <w:b/>
        <w:sz w:val="34"/>
        <w:szCs w:val="34"/>
      </w:rPr>
    </w:pPr>
    <w:r>
      <w:rPr>
        <w:rFonts w:ascii="Mazda" w:hAnsi="Mazda"/>
        <w:b/>
        <w:noProof/>
        <w:sz w:val="34"/>
        <w:szCs w:val="34"/>
        <w:lang w:val="en-GB" w:eastAsia="en-GB"/>
      </w:rPr>
      <w:drawing>
        <wp:anchor distT="0" distB="0" distL="114300" distR="114300" simplePos="0" relativeHeight="251660288" behindDoc="0" locked="0" layoutInCell="1" allowOverlap="1" wp14:anchorId="44309C76" wp14:editId="17EF2892">
          <wp:simplePos x="0" y="0"/>
          <wp:positionH relativeFrom="margin">
            <wp:posOffset>5372100</wp:posOffset>
          </wp:positionH>
          <wp:positionV relativeFrom="margin">
            <wp:posOffset>-1371600</wp:posOffset>
          </wp:positionV>
          <wp:extent cx="827405" cy="760095"/>
          <wp:effectExtent l="0" t="0" r="10795" b="1905"/>
          <wp:wrapSquare wrapText="bothSides"/>
          <wp:docPr id="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ll_Colour_Vertical_cs5.png"/>
                  <pic:cNvPicPr/>
                </pic:nvPicPr>
                <pic:blipFill>
                  <a:blip r:embed="rId1">
                    <a:extLst>
                      <a:ext uri="{28A0092B-C50C-407E-A947-70E740481C1C}">
                        <a14:useLocalDpi xmlns:a14="http://schemas.microsoft.com/office/drawing/2010/main" val="0"/>
                      </a:ext>
                    </a:extLst>
                  </a:blip>
                  <a:stretch>
                    <a:fillRect/>
                  </a:stretch>
                </pic:blipFill>
                <pic:spPr>
                  <a:xfrm>
                    <a:off x="0" y="0"/>
                    <a:ext cx="827405" cy="760095"/>
                  </a:xfrm>
                  <a:prstGeom prst="rect">
                    <a:avLst/>
                  </a:prstGeom>
                </pic:spPr>
              </pic:pic>
            </a:graphicData>
          </a:graphic>
        </wp:anchor>
      </w:drawing>
    </w:r>
  </w:p>
  <w:p w:rsidR="00397DA5" w:rsidRPr="009C4B57" w:rsidRDefault="00397DA5" w:rsidP="00397DA5">
    <w:pPr>
      <w:pStyle w:val="Header"/>
      <w:rPr>
        <w:rFonts w:ascii="Interstate Mazda Bold" w:hAnsi="Interstate Mazda Bold"/>
        <w:color w:val="808080" w:themeColor="background1" w:themeShade="80"/>
        <w:sz w:val="34"/>
        <w:szCs w:val="34"/>
      </w:rPr>
    </w:pPr>
    <w:r>
      <w:rPr>
        <w:rFonts w:ascii="Interstate Mazda Bold" w:hAnsi="Interstate Mazda Bold"/>
        <w:color w:val="808080" w:themeColor="background1" w:themeShade="80"/>
        <w:sz w:val="34"/>
      </w:rPr>
      <w:t>NOTA DE PRENSA</w:t>
    </w:r>
  </w:p>
  <w:p w:rsidR="00397DA5" w:rsidRPr="009C4B57" w:rsidRDefault="00397DA5" w:rsidP="00397DA5">
    <w:pPr>
      <w:pStyle w:val="Header"/>
      <w:ind w:right="143"/>
      <w:rPr>
        <w:rFonts w:ascii="Interstate Mazda Regular" w:hAnsi="Interstate Mazda Regular"/>
        <w:sz w:val="27"/>
        <w:szCs w:val="27"/>
      </w:rPr>
    </w:pPr>
    <w:r>
      <w:rPr>
        <w:rFonts w:ascii="Interstate Mazda Regular" w:hAnsi="Interstate Mazda Regular"/>
        <w:sz w:val="27"/>
      </w:rPr>
      <w:t>Mazda Automóviles España, S.A.</w:t>
    </w:r>
  </w:p>
  <w:p w:rsidR="00850939" w:rsidRPr="00E7540D" w:rsidRDefault="00850939" w:rsidP="00CC7DB3">
    <w:pPr>
      <w:pStyle w:val="Header"/>
      <w:ind w:right="143"/>
      <w:rPr>
        <w:rFonts w:ascii="Interstate Mazda Regular" w:hAnsi="Interstate Mazda Regular"/>
        <w:sz w:val="27"/>
        <w:szCs w:val="2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A6553"/>
    <w:multiLevelType w:val="hybridMultilevel"/>
    <w:tmpl w:val="D12C40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6E01CF"/>
    <w:multiLevelType w:val="hybridMultilevel"/>
    <w:tmpl w:val="D3F27AC6"/>
    <w:lvl w:ilvl="0" w:tplc="6D582488">
      <w:numFmt w:val="bullet"/>
      <w:lvlText w:val="-"/>
      <w:lvlJc w:val="left"/>
      <w:pPr>
        <w:ind w:left="435" w:hanging="360"/>
      </w:pPr>
      <w:rPr>
        <w:rFonts w:ascii="Tahoma" w:eastAsia="Times New Roman" w:hAnsi="Tahoma" w:cs="Tahoma" w:hint="default"/>
        <w:i/>
        <w:lang w:val="es-ES"/>
      </w:rPr>
    </w:lvl>
    <w:lvl w:ilvl="1" w:tplc="040A0003" w:tentative="1">
      <w:start w:val="1"/>
      <w:numFmt w:val="bullet"/>
      <w:lvlText w:val="o"/>
      <w:lvlJc w:val="left"/>
      <w:pPr>
        <w:ind w:left="1155" w:hanging="360"/>
      </w:pPr>
      <w:rPr>
        <w:rFonts w:ascii="Courier New" w:hAnsi="Courier New" w:cs="Courier New" w:hint="default"/>
      </w:rPr>
    </w:lvl>
    <w:lvl w:ilvl="2" w:tplc="040A0005" w:tentative="1">
      <w:start w:val="1"/>
      <w:numFmt w:val="bullet"/>
      <w:lvlText w:val=""/>
      <w:lvlJc w:val="left"/>
      <w:pPr>
        <w:ind w:left="1875" w:hanging="360"/>
      </w:pPr>
      <w:rPr>
        <w:rFonts w:ascii="Wingdings" w:hAnsi="Wingdings" w:hint="default"/>
      </w:rPr>
    </w:lvl>
    <w:lvl w:ilvl="3" w:tplc="040A0001" w:tentative="1">
      <w:start w:val="1"/>
      <w:numFmt w:val="bullet"/>
      <w:lvlText w:val=""/>
      <w:lvlJc w:val="left"/>
      <w:pPr>
        <w:ind w:left="2595" w:hanging="360"/>
      </w:pPr>
      <w:rPr>
        <w:rFonts w:ascii="Symbol" w:hAnsi="Symbol" w:hint="default"/>
      </w:rPr>
    </w:lvl>
    <w:lvl w:ilvl="4" w:tplc="040A0003" w:tentative="1">
      <w:start w:val="1"/>
      <w:numFmt w:val="bullet"/>
      <w:lvlText w:val="o"/>
      <w:lvlJc w:val="left"/>
      <w:pPr>
        <w:ind w:left="3315" w:hanging="360"/>
      </w:pPr>
      <w:rPr>
        <w:rFonts w:ascii="Courier New" w:hAnsi="Courier New" w:cs="Courier New" w:hint="default"/>
      </w:rPr>
    </w:lvl>
    <w:lvl w:ilvl="5" w:tplc="040A0005" w:tentative="1">
      <w:start w:val="1"/>
      <w:numFmt w:val="bullet"/>
      <w:lvlText w:val=""/>
      <w:lvlJc w:val="left"/>
      <w:pPr>
        <w:ind w:left="4035" w:hanging="360"/>
      </w:pPr>
      <w:rPr>
        <w:rFonts w:ascii="Wingdings" w:hAnsi="Wingdings" w:hint="default"/>
      </w:rPr>
    </w:lvl>
    <w:lvl w:ilvl="6" w:tplc="040A0001" w:tentative="1">
      <w:start w:val="1"/>
      <w:numFmt w:val="bullet"/>
      <w:lvlText w:val=""/>
      <w:lvlJc w:val="left"/>
      <w:pPr>
        <w:ind w:left="4755" w:hanging="360"/>
      </w:pPr>
      <w:rPr>
        <w:rFonts w:ascii="Symbol" w:hAnsi="Symbol" w:hint="default"/>
      </w:rPr>
    </w:lvl>
    <w:lvl w:ilvl="7" w:tplc="040A0003" w:tentative="1">
      <w:start w:val="1"/>
      <w:numFmt w:val="bullet"/>
      <w:lvlText w:val="o"/>
      <w:lvlJc w:val="left"/>
      <w:pPr>
        <w:ind w:left="5475" w:hanging="360"/>
      </w:pPr>
      <w:rPr>
        <w:rFonts w:ascii="Courier New" w:hAnsi="Courier New" w:cs="Courier New" w:hint="default"/>
      </w:rPr>
    </w:lvl>
    <w:lvl w:ilvl="8" w:tplc="040A0005" w:tentative="1">
      <w:start w:val="1"/>
      <w:numFmt w:val="bullet"/>
      <w:lvlText w:val=""/>
      <w:lvlJc w:val="left"/>
      <w:pPr>
        <w:ind w:left="6195" w:hanging="360"/>
      </w:pPr>
      <w:rPr>
        <w:rFonts w:ascii="Wingdings" w:hAnsi="Wingdings" w:hint="default"/>
      </w:rPr>
    </w:lvl>
  </w:abstractNum>
  <w:abstractNum w:abstractNumId="2">
    <w:nsid w:val="1D324232"/>
    <w:multiLevelType w:val="hybridMultilevel"/>
    <w:tmpl w:val="8E640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0D54B61"/>
    <w:multiLevelType w:val="hybridMultilevel"/>
    <w:tmpl w:val="006A60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9D802E4"/>
    <w:multiLevelType w:val="hybridMultilevel"/>
    <w:tmpl w:val="FF669836"/>
    <w:lvl w:ilvl="0" w:tplc="D05E53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A55B6D"/>
    <w:multiLevelType w:val="hybridMultilevel"/>
    <w:tmpl w:val="736A0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21A288D"/>
    <w:multiLevelType w:val="hybridMultilevel"/>
    <w:tmpl w:val="F59891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2F60AE1"/>
    <w:multiLevelType w:val="hybridMultilevel"/>
    <w:tmpl w:val="3F5ADF38"/>
    <w:lvl w:ilvl="0" w:tplc="6646174C">
      <w:numFmt w:val="bullet"/>
      <w:lvlText w:val="-"/>
      <w:lvlJc w:val="left"/>
      <w:pPr>
        <w:ind w:left="720" w:hanging="360"/>
      </w:pPr>
      <w:rPr>
        <w:rFonts w:ascii="Tahoma" w:eastAsiaTheme="minorHAnsi" w:hAnsi="Tahoma" w:cs="Tahom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D0B6DA7"/>
    <w:multiLevelType w:val="hybridMultilevel"/>
    <w:tmpl w:val="24F8BEDE"/>
    <w:lvl w:ilvl="0" w:tplc="D1E00506">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66807F25"/>
    <w:multiLevelType w:val="hybridMultilevel"/>
    <w:tmpl w:val="FD4012F4"/>
    <w:lvl w:ilvl="0" w:tplc="87DC71A4">
      <w:numFmt w:val="bullet"/>
      <w:lvlText w:val="-"/>
      <w:lvlJc w:val="left"/>
      <w:pPr>
        <w:ind w:left="720" w:hanging="360"/>
      </w:pPr>
      <w:rPr>
        <w:rFonts w:ascii="Interstate Mazda Light" w:eastAsiaTheme="minorEastAsia" w:hAnsi="Interstate Mazd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6836D5A"/>
    <w:multiLevelType w:val="hybridMultilevel"/>
    <w:tmpl w:val="A11C4B88"/>
    <w:lvl w:ilvl="0" w:tplc="46D82E74">
      <w:start w:val="4"/>
      <w:numFmt w:val="bullet"/>
      <w:lvlText w:val="-"/>
      <w:lvlJc w:val="left"/>
      <w:pPr>
        <w:ind w:left="720" w:hanging="360"/>
      </w:pPr>
      <w:rPr>
        <w:rFonts w:ascii="Interstate Mazda Light" w:eastAsiaTheme="minorEastAsia" w:hAnsi="Interstate Mazd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2F7C57"/>
    <w:multiLevelType w:val="hybridMultilevel"/>
    <w:tmpl w:val="B824CBCC"/>
    <w:lvl w:ilvl="0" w:tplc="C83087FE">
      <w:numFmt w:val="bullet"/>
      <w:lvlText w:val="-"/>
      <w:lvlJc w:val="left"/>
      <w:pPr>
        <w:ind w:left="720" w:hanging="360"/>
      </w:pPr>
      <w:rPr>
        <w:rFonts w:ascii="Interstate Mazda Light" w:eastAsiaTheme="minorEastAsia" w:hAnsi="Interstate Mazd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9"/>
  </w:num>
  <w:num w:numId="4">
    <w:abstractNumId w:val="4"/>
  </w:num>
  <w:num w:numId="5">
    <w:abstractNumId w:val="1"/>
  </w:num>
  <w:num w:numId="6">
    <w:abstractNumId w:val="5"/>
  </w:num>
  <w:num w:numId="7">
    <w:abstractNumId w:val="3"/>
  </w:num>
  <w:num w:numId="8">
    <w:abstractNumId w:val="7"/>
  </w:num>
  <w:num w:numId="9">
    <w:abstractNumId w:val="8"/>
  </w:num>
  <w:num w:numId="10">
    <w:abstractNumId w:val="11"/>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D80"/>
    <w:rsid w:val="00004575"/>
    <w:rsid w:val="00024723"/>
    <w:rsid w:val="00026943"/>
    <w:rsid w:val="00043E86"/>
    <w:rsid w:val="00047642"/>
    <w:rsid w:val="00067C58"/>
    <w:rsid w:val="000809FA"/>
    <w:rsid w:val="00087BF9"/>
    <w:rsid w:val="000B731B"/>
    <w:rsid w:val="000C5466"/>
    <w:rsid w:val="000D4835"/>
    <w:rsid w:val="000F5A1C"/>
    <w:rsid w:val="001017CB"/>
    <w:rsid w:val="001033CF"/>
    <w:rsid w:val="001117E0"/>
    <w:rsid w:val="001314A1"/>
    <w:rsid w:val="00132235"/>
    <w:rsid w:val="001501E1"/>
    <w:rsid w:val="00155404"/>
    <w:rsid w:val="00172815"/>
    <w:rsid w:val="00180228"/>
    <w:rsid w:val="001852B1"/>
    <w:rsid w:val="0019632C"/>
    <w:rsid w:val="001A03C3"/>
    <w:rsid w:val="001C3619"/>
    <w:rsid w:val="001E7FE7"/>
    <w:rsid w:val="00200314"/>
    <w:rsid w:val="002429F3"/>
    <w:rsid w:val="00247438"/>
    <w:rsid w:val="00275FDD"/>
    <w:rsid w:val="0028167B"/>
    <w:rsid w:val="00284EC9"/>
    <w:rsid w:val="002A3006"/>
    <w:rsid w:val="002A5390"/>
    <w:rsid w:val="002A5D71"/>
    <w:rsid w:val="002B09EB"/>
    <w:rsid w:val="002C461A"/>
    <w:rsid w:val="002E20A5"/>
    <w:rsid w:val="002E5269"/>
    <w:rsid w:val="002F3019"/>
    <w:rsid w:val="002F5DE9"/>
    <w:rsid w:val="00307D2F"/>
    <w:rsid w:val="00313459"/>
    <w:rsid w:val="0031577A"/>
    <w:rsid w:val="00322E93"/>
    <w:rsid w:val="003352AE"/>
    <w:rsid w:val="0034143A"/>
    <w:rsid w:val="00354A1D"/>
    <w:rsid w:val="00363A07"/>
    <w:rsid w:val="003664A5"/>
    <w:rsid w:val="00385655"/>
    <w:rsid w:val="00385C51"/>
    <w:rsid w:val="00387776"/>
    <w:rsid w:val="003927B1"/>
    <w:rsid w:val="0039676E"/>
    <w:rsid w:val="00397DA5"/>
    <w:rsid w:val="003A0DDB"/>
    <w:rsid w:val="003A1050"/>
    <w:rsid w:val="003A3BF5"/>
    <w:rsid w:val="003A59DD"/>
    <w:rsid w:val="003A6425"/>
    <w:rsid w:val="003B30CA"/>
    <w:rsid w:val="003C1816"/>
    <w:rsid w:val="003D608A"/>
    <w:rsid w:val="003E09F7"/>
    <w:rsid w:val="003F0297"/>
    <w:rsid w:val="00402149"/>
    <w:rsid w:val="00406672"/>
    <w:rsid w:val="00411B68"/>
    <w:rsid w:val="00416785"/>
    <w:rsid w:val="00420EE9"/>
    <w:rsid w:val="00423D23"/>
    <w:rsid w:val="00436C7F"/>
    <w:rsid w:val="00452689"/>
    <w:rsid w:val="00454B6B"/>
    <w:rsid w:val="004644FD"/>
    <w:rsid w:val="004740EF"/>
    <w:rsid w:val="0049640B"/>
    <w:rsid w:val="00496AB6"/>
    <w:rsid w:val="004C0E85"/>
    <w:rsid w:val="004C272B"/>
    <w:rsid w:val="004D08AE"/>
    <w:rsid w:val="00502929"/>
    <w:rsid w:val="00506FC8"/>
    <w:rsid w:val="005167F3"/>
    <w:rsid w:val="00524F72"/>
    <w:rsid w:val="00531B27"/>
    <w:rsid w:val="00532522"/>
    <w:rsid w:val="0053554C"/>
    <w:rsid w:val="00550962"/>
    <w:rsid w:val="00567832"/>
    <w:rsid w:val="0057223F"/>
    <w:rsid w:val="00572D69"/>
    <w:rsid w:val="005758FD"/>
    <w:rsid w:val="0058240B"/>
    <w:rsid w:val="0058313C"/>
    <w:rsid w:val="005A4327"/>
    <w:rsid w:val="005A530D"/>
    <w:rsid w:val="005B156A"/>
    <w:rsid w:val="005B4075"/>
    <w:rsid w:val="005D7356"/>
    <w:rsid w:val="005E08B6"/>
    <w:rsid w:val="005E120F"/>
    <w:rsid w:val="005F7E61"/>
    <w:rsid w:val="00600B82"/>
    <w:rsid w:val="00607055"/>
    <w:rsid w:val="00611BD7"/>
    <w:rsid w:val="00624D80"/>
    <w:rsid w:val="00631E63"/>
    <w:rsid w:val="00641AF3"/>
    <w:rsid w:val="00646ECA"/>
    <w:rsid w:val="0066026A"/>
    <w:rsid w:val="006654FA"/>
    <w:rsid w:val="00665E8D"/>
    <w:rsid w:val="00670AA2"/>
    <w:rsid w:val="00673D4D"/>
    <w:rsid w:val="00694701"/>
    <w:rsid w:val="006A38BC"/>
    <w:rsid w:val="006B1982"/>
    <w:rsid w:val="006B1C47"/>
    <w:rsid w:val="006B4594"/>
    <w:rsid w:val="006C5A55"/>
    <w:rsid w:val="006D103E"/>
    <w:rsid w:val="006F3B5E"/>
    <w:rsid w:val="006F3E0D"/>
    <w:rsid w:val="00707B9F"/>
    <w:rsid w:val="00716007"/>
    <w:rsid w:val="00723BC7"/>
    <w:rsid w:val="00727739"/>
    <w:rsid w:val="0073109D"/>
    <w:rsid w:val="0073477C"/>
    <w:rsid w:val="00742B3D"/>
    <w:rsid w:val="00772664"/>
    <w:rsid w:val="007A1028"/>
    <w:rsid w:val="007C2291"/>
    <w:rsid w:val="007C4D75"/>
    <w:rsid w:val="007C5CC5"/>
    <w:rsid w:val="007D3923"/>
    <w:rsid w:val="007D5365"/>
    <w:rsid w:val="007F210D"/>
    <w:rsid w:val="007F7915"/>
    <w:rsid w:val="008025C6"/>
    <w:rsid w:val="00806C09"/>
    <w:rsid w:val="00833E0A"/>
    <w:rsid w:val="0084086A"/>
    <w:rsid w:val="008438AB"/>
    <w:rsid w:val="00850939"/>
    <w:rsid w:val="00853160"/>
    <w:rsid w:val="00854087"/>
    <w:rsid w:val="008568F3"/>
    <w:rsid w:val="00884990"/>
    <w:rsid w:val="008A03DB"/>
    <w:rsid w:val="008A12D6"/>
    <w:rsid w:val="008C14C6"/>
    <w:rsid w:val="008C36B0"/>
    <w:rsid w:val="008E73E0"/>
    <w:rsid w:val="008F7A1E"/>
    <w:rsid w:val="00926580"/>
    <w:rsid w:val="00946FCF"/>
    <w:rsid w:val="00956E78"/>
    <w:rsid w:val="0096672B"/>
    <w:rsid w:val="00984A7A"/>
    <w:rsid w:val="00992533"/>
    <w:rsid w:val="009A18D4"/>
    <w:rsid w:val="009A325C"/>
    <w:rsid w:val="009D1E23"/>
    <w:rsid w:val="009D2E80"/>
    <w:rsid w:val="009F1AC5"/>
    <w:rsid w:val="009F2189"/>
    <w:rsid w:val="009F68B7"/>
    <w:rsid w:val="00A0364E"/>
    <w:rsid w:val="00A044EA"/>
    <w:rsid w:val="00A05ECC"/>
    <w:rsid w:val="00A14CA0"/>
    <w:rsid w:val="00A25279"/>
    <w:rsid w:val="00A25EAA"/>
    <w:rsid w:val="00A3190C"/>
    <w:rsid w:val="00A37BAC"/>
    <w:rsid w:val="00A37BDB"/>
    <w:rsid w:val="00A43D02"/>
    <w:rsid w:val="00A62460"/>
    <w:rsid w:val="00A6658E"/>
    <w:rsid w:val="00A85EBD"/>
    <w:rsid w:val="00AC47C4"/>
    <w:rsid w:val="00AC71F0"/>
    <w:rsid w:val="00AD2DD9"/>
    <w:rsid w:val="00AD40D6"/>
    <w:rsid w:val="00AD544A"/>
    <w:rsid w:val="00AD6212"/>
    <w:rsid w:val="00AF1B01"/>
    <w:rsid w:val="00AF4279"/>
    <w:rsid w:val="00AF7CCC"/>
    <w:rsid w:val="00B04986"/>
    <w:rsid w:val="00B104FA"/>
    <w:rsid w:val="00B217E0"/>
    <w:rsid w:val="00B4323A"/>
    <w:rsid w:val="00B46AB2"/>
    <w:rsid w:val="00B67525"/>
    <w:rsid w:val="00B77EA0"/>
    <w:rsid w:val="00B84B81"/>
    <w:rsid w:val="00B90FB3"/>
    <w:rsid w:val="00B91DCD"/>
    <w:rsid w:val="00BA5917"/>
    <w:rsid w:val="00BD1459"/>
    <w:rsid w:val="00BD2A36"/>
    <w:rsid w:val="00BE5E3A"/>
    <w:rsid w:val="00BF04FD"/>
    <w:rsid w:val="00C16AF5"/>
    <w:rsid w:val="00C50246"/>
    <w:rsid w:val="00C5415A"/>
    <w:rsid w:val="00C547A0"/>
    <w:rsid w:val="00C56540"/>
    <w:rsid w:val="00C570D1"/>
    <w:rsid w:val="00C6295A"/>
    <w:rsid w:val="00C74ED0"/>
    <w:rsid w:val="00C8215F"/>
    <w:rsid w:val="00C83115"/>
    <w:rsid w:val="00CB0328"/>
    <w:rsid w:val="00CB46BB"/>
    <w:rsid w:val="00CB4CC3"/>
    <w:rsid w:val="00CC7DB3"/>
    <w:rsid w:val="00CD71E5"/>
    <w:rsid w:val="00D2459A"/>
    <w:rsid w:val="00D26216"/>
    <w:rsid w:val="00D30933"/>
    <w:rsid w:val="00D36913"/>
    <w:rsid w:val="00D43E05"/>
    <w:rsid w:val="00D454B5"/>
    <w:rsid w:val="00D57065"/>
    <w:rsid w:val="00D706ED"/>
    <w:rsid w:val="00D8565D"/>
    <w:rsid w:val="00D86AB3"/>
    <w:rsid w:val="00D87FB7"/>
    <w:rsid w:val="00D9529C"/>
    <w:rsid w:val="00D95CEF"/>
    <w:rsid w:val="00DA317B"/>
    <w:rsid w:val="00DD71F5"/>
    <w:rsid w:val="00E143B3"/>
    <w:rsid w:val="00E24660"/>
    <w:rsid w:val="00E2549B"/>
    <w:rsid w:val="00E5027B"/>
    <w:rsid w:val="00E64D03"/>
    <w:rsid w:val="00E71D9A"/>
    <w:rsid w:val="00E7540D"/>
    <w:rsid w:val="00E802CB"/>
    <w:rsid w:val="00E82E3D"/>
    <w:rsid w:val="00E93387"/>
    <w:rsid w:val="00E9763E"/>
    <w:rsid w:val="00EA3F54"/>
    <w:rsid w:val="00EB7282"/>
    <w:rsid w:val="00EC2132"/>
    <w:rsid w:val="00F26AA0"/>
    <w:rsid w:val="00F42365"/>
    <w:rsid w:val="00F43E1B"/>
    <w:rsid w:val="00F441D7"/>
    <w:rsid w:val="00F50071"/>
    <w:rsid w:val="00F52EF4"/>
    <w:rsid w:val="00F57D7B"/>
    <w:rsid w:val="00F65147"/>
    <w:rsid w:val="00F85EC0"/>
    <w:rsid w:val="00F94AEF"/>
    <w:rsid w:val="00F96196"/>
    <w:rsid w:val="00F96C6B"/>
    <w:rsid w:val="00FA2858"/>
    <w:rsid w:val="00FB672D"/>
    <w:rsid w:val="00FF327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0D4835"/>
    <w:pPr>
      <w:keepNext/>
      <w:outlineLvl w:val="1"/>
    </w:pPr>
    <w:rPr>
      <w:rFonts w:ascii="Arial" w:eastAsia="MS Mincho" w:hAnsi="Arial" w:cs="Times New Roman"/>
      <w:b/>
      <w:bCs/>
      <w:sz w:val="16"/>
      <w:lang w:val="es-ES" w:eastAsia="ja-JP"/>
    </w:rPr>
  </w:style>
  <w:style w:type="paragraph" w:styleId="Heading3">
    <w:name w:val="heading 3"/>
    <w:basedOn w:val="Normal"/>
    <w:next w:val="Normal"/>
    <w:link w:val="Heading3Char"/>
    <w:uiPriority w:val="99"/>
    <w:qFormat/>
    <w:rsid w:val="000D4835"/>
    <w:pPr>
      <w:keepNext/>
      <w:ind w:right="-29"/>
      <w:jc w:val="center"/>
      <w:outlineLvl w:val="2"/>
    </w:pPr>
    <w:rPr>
      <w:rFonts w:ascii="Arial" w:eastAsia="MS Mincho" w:hAnsi="Arial" w:cs="Arial"/>
      <w:b/>
      <w:bCs/>
    </w:rPr>
  </w:style>
  <w:style w:type="paragraph" w:styleId="Heading4">
    <w:name w:val="heading 4"/>
    <w:basedOn w:val="Normal"/>
    <w:next w:val="Normal"/>
    <w:link w:val="Heading4Char"/>
    <w:uiPriority w:val="9"/>
    <w:semiHidden/>
    <w:unhideWhenUsed/>
    <w:qFormat/>
    <w:rsid w:val="002E20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EE9"/>
    <w:pPr>
      <w:tabs>
        <w:tab w:val="center" w:pos="4536"/>
        <w:tab w:val="right" w:pos="9072"/>
      </w:tabs>
    </w:pPr>
  </w:style>
  <w:style w:type="character" w:customStyle="1" w:styleId="HeaderChar">
    <w:name w:val="Header Char"/>
    <w:basedOn w:val="DefaultParagraphFont"/>
    <w:link w:val="Header"/>
    <w:uiPriority w:val="99"/>
    <w:rsid w:val="00420EE9"/>
  </w:style>
  <w:style w:type="paragraph" w:styleId="Footer">
    <w:name w:val="footer"/>
    <w:basedOn w:val="Normal"/>
    <w:link w:val="FooterChar"/>
    <w:uiPriority w:val="99"/>
    <w:unhideWhenUsed/>
    <w:rsid w:val="00420EE9"/>
    <w:pPr>
      <w:tabs>
        <w:tab w:val="center" w:pos="4536"/>
        <w:tab w:val="right" w:pos="9072"/>
      </w:tabs>
    </w:pPr>
  </w:style>
  <w:style w:type="character" w:customStyle="1" w:styleId="FooterChar">
    <w:name w:val="Footer Char"/>
    <w:basedOn w:val="DefaultParagraphFont"/>
    <w:link w:val="Footer"/>
    <w:uiPriority w:val="99"/>
    <w:rsid w:val="00420EE9"/>
  </w:style>
  <w:style w:type="paragraph" w:styleId="BalloonText">
    <w:name w:val="Balloon Text"/>
    <w:basedOn w:val="Normal"/>
    <w:link w:val="BalloonTextChar"/>
    <w:uiPriority w:val="99"/>
    <w:semiHidden/>
    <w:unhideWhenUsed/>
    <w:rsid w:val="00420E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0EE9"/>
    <w:rPr>
      <w:rFonts w:ascii="Lucida Grande" w:hAnsi="Lucida Grande" w:cs="Lucida Grande"/>
      <w:sz w:val="18"/>
      <w:szCs w:val="18"/>
    </w:rPr>
  </w:style>
  <w:style w:type="character" w:customStyle="1" w:styleId="Heading2Char">
    <w:name w:val="Heading 2 Char"/>
    <w:basedOn w:val="DefaultParagraphFont"/>
    <w:link w:val="Heading2"/>
    <w:uiPriority w:val="99"/>
    <w:rsid w:val="000D4835"/>
    <w:rPr>
      <w:rFonts w:ascii="Arial" w:eastAsia="MS Mincho" w:hAnsi="Arial" w:cs="Times New Roman"/>
      <w:b/>
      <w:bCs/>
      <w:sz w:val="16"/>
      <w:lang w:val="es-ES" w:eastAsia="ja-JP"/>
    </w:rPr>
  </w:style>
  <w:style w:type="character" w:customStyle="1" w:styleId="Heading3Char">
    <w:name w:val="Heading 3 Char"/>
    <w:basedOn w:val="DefaultParagraphFont"/>
    <w:link w:val="Heading3"/>
    <w:uiPriority w:val="99"/>
    <w:rsid w:val="000D4835"/>
    <w:rPr>
      <w:rFonts w:ascii="Arial" w:eastAsia="MS Mincho" w:hAnsi="Arial" w:cs="Arial"/>
      <w:b/>
      <w:bCs/>
    </w:rPr>
  </w:style>
  <w:style w:type="character" w:styleId="Hyperlink">
    <w:name w:val="Hyperlink"/>
    <w:basedOn w:val="DefaultParagraphFont"/>
    <w:uiPriority w:val="99"/>
    <w:rsid w:val="000D4835"/>
    <w:rPr>
      <w:rFonts w:cs="Times New Roman"/>
      <w:color w:val="0000FF"/>
      <w:u w:val="single"/>
    </w:rPr>
  </w:style>
  <w:style w:type="paragraph" w:customStyle="1" w:styleId="BalloonText1">
    <w:name w:val="Balloon Text1"/>
    <w:basedOn w:val="Normal"/>
    <w:uiPriority w:val="99"/>
    <w:rsid w:val="000D4835"/>
    <w:rPr>
      <w:rFonts w:ascii="Tahoma" w:eastAsia="MS Mincho" w:hAnsi="Tahoma" w:cs="Tahoma"/>
      <w:sz w:val="16"/>
      <w:szCs w:val="16"/>
      <w:lang w:val="en-GB" w:eastAsia="en-US"/>
    </w:rPr>
  </w:style>
  <w:style w:type="character" w:styleId="CommentReference">
    <w:name w:val="annotation reference"/>
    <w:basedOn w:val="DefaultParagraphFont"/>
    <w:uiPriority w:val="99"/>
    <w:semiHidden/>
    <w:unhideWhenUsed/>
    <w:rsid w:val="00772664"/>
    <w:rPr>
      <w:sz w:val="16"/>
      <w:szCs w:val="16"/>
    </w:rPr>
  </w:style>
  <w:style w:type="paragraph" w:styleId="CommentText">
    <w:name w:val="annotation text"/>
    <w:basedOn w:val="Normal"/>
    <w:link w:val="CommentTextChar"/>
    <w:uiPriority w:val="99"/>
    <w:semiHidden/>
    <w:unhideWhenUsed/>
    <w:rsid w:val="00772664"/>
    <w:rPr>
      <w:sz w:val="20"/>
      <w:szCs w:val="20"/>
    </w:rPr>
  </w:style>
  <w:style w:type="character" w:customStyle="1" w:styleId="CommentTextChar">
    <w:name w:val="Comment Text Char"/>
    <w:basedOn w:val="DefaultParagraphFont"/>
    <w:link w:val="CommentText"/>
    <w:uiPriority w:val="99"/>
    <w:semiHidden/>
    <w:rsid w:val="00772664"/>
    <w:rPr>
      <w:sz w:val="20"/>
      <w:szCs w:val="20"/>
    </w:rPr>
  </w:style>
  <w:style w:type="paragraph" w:styleId="CommentSubject">
    <w:name w:val="annotation subject"/>
    <w:basedOn w:val="CommentText"/>
    <w:next w:val="CommentText"/>
    <w:link w:val="CommentSubjectChar"/>
    <w:uiPriority w:val="99"/>
    <w:semiHidden/>
    <w:unhideWhenUsed/>
    <w:rsid w:val="00772664"/>
    <w:rPr>
      <w:b/>
      <w:bCs/>
    </w:rPr>
  </w:style>
  <w:style w:type="character" w:customStyle="1" w:styleId="CommentSubjectChar">
    <w:name w:val="Comment Subject Char"/>
    <w:basedOn w:val="CommentTextChar"/>
    <w:link w:val="CommentSubject"/>
    <w:uiPriority w:val="99"/>
    <w:semiHidden/>
    <w:rsid w:val="00772664"/>
    <w:rPr>
      <w:b/>
      <w:bCs/>
      <w:sz w:val="20"/>
      <w:szCs w:val="20"/>
    </w:rPr>
  </w:style>
  <w:style w:type="paragraph" w:styleId="Closing">
    <w:name w:val="Closing"/>
    <w:basedOn w:val="Normal"/>
    <w:link w:val="ClosingChar"/>
    <w:uiPriority w:val="99"/>
    <w:rsid w:val="00397DA5"/>
    <w:pPr>
      <w:widowControl w:val="0"/>
      <w:jc w:val="right"/>
    </w:pPr>
    <w:rPr>
      <w:rFonts w:ascii="Times New Roman" w:eastAsia="MS Mincho" w:hAnsi="Times New Roman" w:cs="Times New Roman"/>
      <w:kern w:val="2"/>
      <w:sz w:val="21"/>
      <w:lang w:val="fr-FR" w:eastAsia="fr-FR" w:bidi="fr-FR"/>
    </w:rPr>
  </w:style>
  <w:style w:type="character" w:customStyle="1" w:styleId="ClosingChar">
    <w:name w:val="Closing Char"/>
    <w:basedOn w:val="DefaultParagraphFont"/>
    <w:link w:val="Closing"/>
    <w:uiPriority w:val="99"/>
    <w:rsid w:val="00397DA5"/>
    <w:rPr>
      <w:rFonts w:ascii="Times New Roman" w:eastAsia="MS Mincho" w:hAnsi="Times New Roman" w:cs="Times New Roman"/>
      <w:kern w:val="2"/>
      <w:sz w:val="21"/>
      <w:lang w:val="fr-FR" w:eastAsia="fr-FR" w:bidi="fr-FR"/>
    </w:rPr>
  </w:style>
  <w:style w:type="paragraph" w:customStyle="1" w:styleId="Default">
    <w:name w:val="Default"/>
    <w:rsid w:val="006A38BC"/>
    <w:pPr>
      <w:autoSpaceDE w:val="0"/>
      <w:autoSpaceDN w:val="0"/>
      <w:adjustRightInd w:val="0"/>
    </w:pPr>
    <w:rPr>
      <w:rFonts w:ascii="Arial" w:hAnsi="Arial" w:cs="Arial"/>
      <w:color w:val="000000"/>
      <w:lang w:val="en-GB"/>
    </w:rPr>
  </w:style>
  <w:style w:type="paragraph" w:styleId="NormalWeb">
    <w:name w:val="Normal (Web)"/>
    <w:basedOn w:val="Normal"/>
    <w:uiPriority w:val="99"/>
    <w:unhideWhenUsed/>
    <w:rsid w:val="00E2549B"/>
    <w:pPr>
      <w:spacing w:before="100" w:beforeAutospacing="1" w:after="100" w:afterAutospacing="1"/>
    </w:pPr>
    <w:rPr>
      <w:rFonts w:ascii="Times New Roman" w:eastAsiaTheme="minorHAnsi" w:hAnsi="Times New Roman" w:cs="Times New Roman"/>
      <w:lang w:val="en-GB" w:eastAsia="en-GB"/>
    </w:rPr>
  </w:style>
  <w:style w:type="paragraph" w:styleId="ListParagraph">
    <w:name w:val="List Paragraph"/>
    <w:basedOn w:val="Normal"/>
    <w:uiPriority w:val="34"/>
    <w:qFormat/>
    <w:rsid w:val="000B731B"/>
    <w:pPr>
      <w:ind w:left="720"/>
      <w:contextualSpacing/>
    </w:pPr>
  </w:style>
  <w:style w:type="paragraph" w:customStyle="1" w:styleId="mobile-only">
    <w:name w:val="mobile-only"/>
    <w:basedOn w:val="Normal"/>
    <w:rsid w:val="00C50246"/>
    <w:pPr>
      <w:spacing w:after="192"/>
    </w:pPr>
    <w:rPr>
      <w:rFonts w:ascii="Times New Roman" w:eastAsia="Times New Roman" w:hAnsi="Times New Roman" w:cs="Times New Roman"/>
      <w:vanish/>
      <w:sz w:val="26"/>
      <w:szCs w:val="26"/>
      <w:lang w:val="en-GB" w:eastAsia="en-GB"/>
    </w:rPr>
  </w:style>
  <w:style w:type="paragraph" w:customStyle="1" w:styleId="desktop-only">
    <w:name w:val="desktop-only"/>
    <w:basedOn w:val="Normal"/>
    <w:rsid w:val="00C50246"/>
    <w:pPr>
      <w:spacing w:after="192"/>
    </w:pPr>
    <w:rPr>
      <w:rFonts w:ascii="Times New Roman" w:eastAsia="Times New Roman" w:hAnsi="Times New Roman" w:cs="Times New Roman"/>
      <w:sz w:val="26"/>
      <w:szCs w:val="26"/>
      <w:lang w:val="en-GB" w:eastAsia="en-GB"/>
    </w:rPr>
  </w:style>
  <w:style w:type="character" w:customStyle="1" w:styleId="tsp1">
    <w:name w:val="tsp1"/>
    <w:basedOn w:val="DefaultParagraphFont"/>
    <w:rsid w:val="00C50246"/>
    <w:rPr>
      <w:i/>
      <w:iCs/>
      <w:caps/>
    </w:rPr>
  </w:style>
  <w:style w:type="character" w:styleId="FollowedHyperlink">
    <w:name w:val="FollowedHyperlink"/>
    <w:basedOn w:val="DefaultParagraphFont"/>
    <w:uiPriority w:val="99"/>
    <w:semiHidden/>
    <w:unhideWhenUsed/>
    <w:rsid w:val="006654FA"/>
    <w:rPr>
      <w:color w:val="800080" w:themeColor="followedHyperlink"/>
      <w:u w:val="single"/>
    </w:rPr>
  </w:style>
  <w:style w:type="paragraph" w:styleId="PlainText">
    <w:name w:val="Plain Text"/>
    <w:basedOn w:val="Normal"/>
    <w:link w:val="PlainTextChar"/>
    <w:uiPriority w:val="99"/>
    <w:unhideWhenUsed/>
    <w:rsid w:val="004C0E85"/>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4C0E85"/>
    <w:rPr>
      <w:rFonts w:ascii="Consolas" w:eastAsia="Calibri" w:hAnsi="Consolas" w:cs="Times New Roman"/>
      <w:sz w:val="21"/>
      <w:szCs w:val="21"/>
      <w:lang w:val="en-US" w:eastAsia="en-US"/>
    </w:rPr>
  </w:style>
  <w:style w:type="character" w:styleId="Emphasis">
    <w:name w:val="Emphasis"/>
    <w:basedOn w:val="DefaultParagraphFont"/>
    <w:uiPriority w:val="20"/>
    <w:qFormat/>
    <w:rsid w:val="003F0297"/>
    <w:rPr>
      <w:i/>
      <w:iCs/>
    </w:rPr>
  </w:style>
  <w:style w:type="character" w:styleId="Strong">
    <w:name w:val="Strong"/>
    <w:basedOn w:val="DefaultParagraphFont"/>
    <w:uiPriority w:val="22"/>
    <w:qFormat/>
    <w:rsid w:val="00670AA2"/>
    <w:rPr>
      <w:b/>
      <w:bCs/>
    </w:rPr>
  </w:style>
  <w:style w:type="character" w:customStyle="1" w:styleId="xn-location">
    <w:name w:val="xn-location"/>
    <w:basedOn w:val="DefaultParagraphFont"/>
    <w:rsid w:val="00665E8D"/>
  </w:style>
  <w:style w:type="character" w:customStyle="1" w:styleId="xn-chron">
    <w:name w:val="xn-chron"/>
    <w:basedOn w:val="DefaultParagraphFont"/>
    <w:rsid w:val="00665E8D"/>
  </w:style>
  <w:style w:type="character" w:customStyle="1" w:styleId="A8">
    <w:name w:val="A8"/>
    <w:uiPriority w:val="99"/>
    <w:rsid w:val="00CB46BB"/>
    <w:rPr>
      <w:rFonts w:cs="Interstate-LightCondensed"/>
      <w:color w:val="000000"/>
      <w:sz w:val="18"/>
      <w:szCs w:val="18"/>
    </w:rPr>
  </w:style>
  <w:style w:type="character" w:customStyle="1" w:styleId="Heading4Char">
    <w:name w:val="Heading 4 Char"/>
    <w:basedOn w:val="DefaultParagraphFont"/>
    <w:link w:val="Heading4"/>
    <w:uiPriority w:val="9"/>
    <w:semiHidden/>
    <w:rsid w:val="002E20A5"/>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0D4835"/>
    <w:pPr>
      <w:keepNext/>
      <w:outlineLvl w:val="1"/>
    </w:pPr>
    <w:rPr>
      <w:rFonts w:ascii="Arial" w:eastAsia="MS Mincho" w:hAnsi="Arial" w:cs="Times New Roman"/>
      <w:b/>
      <w:bCs/>
      <w:sz w:val="16"/>
      <w:lang w:val="es-ES" w:eastAsia="ja-JP"/>
    </w:rPr>
  </w:style>
  <w:style w:type="paragraph" w:styleId="Heading3">
    <w:name w:val="heading 3"/>
    <w:basedOn w:val="Normal"/>
    <w:next w:val="Normal"/>
    <w:link w:val="Heading3Char"/>
    <w:uiPriority w:val="99"/>
    <w:qFormat/>
    <w:rsid w:val="000D4835"/>
    <w:pPr>
      <w:keepNext/>
      <w:ind w:right="-29"/>
      <w:jc w:val="center"/>
      <w:outlineLvl w:val="2"/>
    </w:pPr>
    <w:rPr>
      <w:rFonts w:ascii="Arial" w:eastAsia="MS Mincho" w:hAnsi="Arial" w:cs="Arial"/>
      <w:b/>
      <w:bCs/>
    </w:rPr>
  </w:style>
  <w:style w:type="paragraph" w:styleId="Heading4">
    <w:name w:val="heading 4"/>
    <w:basedOn w:val="Normal"/>
    <w:next w:val="Normal"/>
    <w:link w:val="Heading4Char"/>
    <w:uiPriority w:val="9"/>
    <w:semiHidden/>
    <w:unhideWhenUsed/>
    <w:qFormat/>
    <w:rsid w:val="002E20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EE9"/>
    <w:pPr>
      <w:tabs>
        <w:tab w:val="center" w:pos="4536"/>
        <w:tab w:val="right" w:pos="9072"/>
      </w:tabs>
    </w:pPr>
  </w:style>
  <w:style w:type="character" w:customStyle="1" w:styleId="HeaderChar">
    <w:name w:val="Header Char"/>
    <w:basedOn w:val="DefaultParagraphFont"/>
    <w:link w:val="Header"/>
    <w:uiPriority w:val="99"/>
    <w:rsid w:val="00420EE9"/>
  </w:style>
  <w:style w:type="paragraph" w:styleId="Footer">
    <w:name w:val="footer"/>
    <w:basedOn w:val="Normal"/>
    <w:link w:val="FooterChar"/>
    <w:uiPriority w:val="99"/>
    <w:unhideWhenUsed/>
    <w:rsid w:val="00420EE9"/>
    <w:pPr>
      <w:tabs>
        <w:tab w:val="center" w:pos="4536"/>
        <w:tab w:val="right" w:pos="9072"/>
      </w:tabs>
    </w:pPr>
  </w:style>
  <w:style w:type="character" w:customStyle="1" w:styleId="FooterChar">
    <w:name w:val="Footer Char"/>
    <w:basedOn w:val="DefaultParagraphFont"/>
    <w:link w:val="Footer"/>
    <w:uiPriority w:val="99"/>
    <w:rsid w:val="00420EE9"/>
  </w:style>
  <w:style w:type="paragraph" w:styleId="BalloonText">
    <w:name w:val="Balloon Text"/>
    <w:basedOn w:val="Normal"/>
    <w:link w:val="BalloonTextChar"/>
    <w:uiPriority w:val="99"/>
    <w:semiHidden/>
    <w:unhideWhenUsed/>
    <w:rsid w:val="00420E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0EE9"/>
    <w:rPr>
      <w:rFonts w:ascii="Lucida Grande" w:hAnsi="Lucida Grande" w:cs="Lucida Grande"/>
      <w:sz w:val="18"/>
      <w:szCs w:val="18"/>
    </w:rPr>
  </w:style>
  <w:style w:type="character" w:customStyle="1" w:styleId="Heading2Char">
    <w:name w:val="Heading 2 Char"/>
    <w:basedOn w:val="DefaultParagraphFont"/>
    <w:link w:val="Heading2"/>
    <w:uiPriority w:val="99"/>
    <w:rsid w:val="000D4835"/>
    <w:rPr>
      <w:rFonts w:ascii="Arial" w:eastAsia="MS Mincho" w:hAnsi="Arial" w:cs="Times New Roman"/>
      <w:b/>
      <w:bCs/>
      <w:sz w:val="16"/>
      <w:lang w:val="es-ES" w:eastAsia="ja-JP"/>
    </w:rPr>
  </w:style>
  <w:style w:type="character" w:customStyle="1" w:styleId="Heading3Char">
    <w:name w:val="Heading 3 Char"/>
    <w:basedOn w:val="DefaultParagraphFont"/>
    <w:link w:val="Heading3"/>
    <w:uiPriority w:val="99"/>
    <w:rsid w:val="000D4835"/>
    <w:rPr>
      <w:rFonts w:ascii="Arial" w:eastAsia="MS Mincho" w:hAnsi="Arial" w:cs="Arial"/>
      <w:b/>
      <w:bCs/>
    </w:rPr>
  </w:style>
  <w:style w:type="character" w:styleId="Hyperlink">
    <w:name w:val="Hyperlink"/>
    <w:basedOn w:val="DefaultParagraphFont"/>
    <w:uiPriority w:val="99"/>
    <w:rsid w:val="000D4835"/>
    <w:rPr>
      <w:rFonts w:cs="Times New Roman"/>
      <w:color w:val="0000FF"/>
      <w:u w:val="single"/>
    </w:rPr>
  </w:style>
  <w:style w:type="paragraph" w:customStyle="1" w:styleId="BalloonText1">
    <w:name w:val="Balloon Text1"/>
    <w:basedOn w:val="Normal"/>
    <w:uiPriority w:val="99"/>
    <w:rsid w:val="000D4835"/>
    <w:rPr>
      <w:rFonts w:ascii="Tahoma" w:eastAsia="MS Mincho" w:hAnsi="Tahoma" w:cs="Tahoma"/>
      <w:sz w:val="16"/>
      <w:szCs w:val="16"/>
      <w:lang w:val="en-GB" w:eastAsia="en-US"/>
    </w:rPr>
  </w:style>
  <w:style w:type="character" w:styleId="CommentReference">
    <w:name w:val="annotation reference"/>
    <w:basedOn w:val="DefaultParagraphFont"/>
    <w:uiPriority w:val="99"/>
    <w:semiHidden/>
    <w:unhideWhenUsed/>
    <w:rsid w:val="00772664"/>
    <w:rPr>
      <w:sz w:val="16"/>
      <w:szCs w:val="16"/>
    </w:rPr>
  </w:style>
  <w:style w:type="paragraph" w:styleId="CommentText">
    <w:name w:val="annotation text"/>
    <w:basedOn w:val="Normal"/>
    <w:link w:val="CommentTextChar"/>
    <w:uiPriority w:val="99"/>
    <w:semiHidden/>
    <w:unhideWhenUsed/>
    <w:rsid w:val="00772664"/>
    <w:rPr>
      <w:sz w:val="20"/>
      <w:szCs w:val="20"/>
    </w:rPr>
  </w:style>
  <w:style w:type="character" w:customStyle="1" w:styleId="CommentTextChar">
    <w:name w:val="Comment Text Char"/>
    <w:basedOn w:val="DefaultParagraphFont"/>
    <w:link w:val="CommentText"/>
    <w:uiPriority w:val="99"/>
    <w:semiHidden/>
    <w:rsid w:val="00772664"/>
    <w:rPr>
      <w:sz w:val="20"/>
      <w:szCs w:val="20"/>
    </w:rPr>
  </w:style>
  <w:style w:type="paragraph" w:styleId="CommentSubject">
    <w:name w:val="annotation subject"/>
    <w:basedOn w:val="CommentText"/>
    <w:next w:val="CommentText"/>
    <w:link w:val="CommentSubjectChar"/>
    <w:uiPriority w:val="99"/>
    <w:semiHidden/>
    <w:unhideWhenUsed/>
    <w:rsid w:val="00772664"/>
    <w:rPr>
      <w:b/>
      <w:bCs/>
    </w:rPr>
  </w:style>
  <w:style w:type="character" w:customStyle="1" w:styleId="CommentSubjectChar">
    <w:name w:val="Comment Subject Char"/>
    <w:basedOn w:val="CommentTextChar"/>
    <w:link w:val="CommentSubject"/>
    <w:uiPriority w:val="99"/>
    <w:semiHidden/>
    <w:rsid w:val="00772664"/>
    <w:rPr>
      <w:b/>
      <w:bCs/>
      <w:sz w:val="20"/>
      <w:szCs w:val="20"/>
    </w:rPr>
  </w:style>
  <w:style w:type="paragraph" w:styleId="Closing">
    <w:name w:val="Closing"/>
    <w:basedOn w:val="Normal"/>
    <w:link w:val="ClosingChar"/>
    <w:uiPriority w:val="99"/>
    <w:rsid w:val="00397DA5"/>
    <w:pPr>
      <w:widowControl w:val="0"/>
      <w:jc w:val="right"/>
    </w:pPr>
    <w:rPr>
      <w:rFonts w:ascii="Times New Roman" w:eastAsia="MS Mincho" w:hAnsi="Times New Roman" w:cs="Times New Roman"/>
      <w:kern w:val="2"/>
      <w:sz w:val="21"/>
      <w:lang w:val="fr-FR" w:eastAsia="fr-FR" w:bidi="fr-FR"/>
    </w:rPr>
  </w:style>
  <w:style w:type="character" w:customStyle="1" w:styleId="ClosingChar">
    <w:name w:val="Closing Char"/>
    <w:basedOn w:val="DefaultParagraphFont"/>
    <w:link w:val="Closing"/>
    <w:uiPriority w:val="99"/>
    <w:rsid w:val="00397DA5"/>
    <w:rPr>
      <w:rFonts w:ascii="Times New Roman" w:eastAsia="MS Mincho" w:hAnsi="Times New Roman" w:cs="Times New Roman"/>
      <w:kern w:val="2"/>
      <w:sz w:val="21"/>
      <w:lang w:val="fr-FR" w:eastAsia="fr-FR" w:bidi="fr-FR"/>
    </w:rPr>
  </w:style>
  <w:style w:type="paragraph" w:customStyle="1" w:styleId="Default">
    <w:name w:val="Default"/>
    <w:rsid w:val="006A38BC"/>
    <w:pPr>
      <w:autoSpaceDE w:val="0"/>
      <w:autoSpaceDN w:val="0"/>
      <w:adjustRightInd w:val="0"/>
    </w:pPr>
    <w:rPr>
      <w:rFonts w:ascii="Arial" w:hAnsi="Arial" w:cs="Arial"/>
      <w:color w:val="000000"/>
      <w:lang w:val="en-GB"/>
    </w:rPr>
  </w:style>
  <w:style w:type="paragraph" w:styleId="NormalWeb">
    <w:name w:val="Normal (Web)"/>
    <w:basedOn w:val="Normal"/>
    <w:uiPriority w:val="99"/>
    <w:unhideWhenUsed/>
    <w:rsid w:val="00E2549B"/>
    <w:pPr>
      <w:spacing w:before="100" w:beforeAutospacing="1" w:after="100" w:afterAutospacing="1"/>
    </w:pPr>
    <w:rPr>
      <w:rFonts w:ascii="Times New Roman" w:eastAsiaTheme="minorHAnsi" w:hAnsi="Times New Roman" w:cs="Times New Roman"/>
      <w:lang w:val="en-GB" w:eastAsia="en-GB"/>
    </w:rPr>
  </w:style>
  <w:style w:type="paragraph" w:styleId="ListParagraph">
    <w:name w:val="List Paragraph"/>
    <w:basedOn w:val="Normal"/>
    <w:uiPriority w:val="34"/>
    <w:qFormat/>
    <w:rsid w:val="000B731B"/>
    <w:pPr>
      <w:ind w:left="720"/>
      <w:contextualSpacing/>
    </w:pPr>
  </w:style>
  <w:style w:type="paragraph" w:customStyle="1" w:styleId="mobile-only">
    <w:name w:val="mobile-only"/>
    <w:basedOn w:val="Normal"/>
    <w:rsid w:val="00C50246"/>
    <w:pPr>
      <w:spacing w:after="192"/>
    </w:pPr>
    <w:rPr>
      <w:rFonts w:ascii="Times New Roman" w:eastAsia="Times New Roman" w:hAnsi="Times New Roman" w:cs="Times New Roman"/>
      <w:vanish/>
      <w:sz w:val="26"/>
      <w:szCs w:val="26"/>
      <w:lang w:val="en-GB" w:eastAsia="en-GB"/>
    </w:rPr>
  </w:style>
  <w:style w:type="paragraph" w:customStyle="1" w:styleId="desktop-only">
    <w:name w:val="desktop-only"/>
    <w:basedOn w:val="Normal"/>
    <w:rsid w:val="00C50246"/>
    <w:pPr>
      <w:spacing w:after="192"/>
    </w:pPr>
    <w:rPr>
      <w:rFonts w:ascii="Times New Roman" w:eastAsia="Times New Roman" w:hAnsi="Times New Roman" w:cs="Times New Roman"/>
      <w:sz w:val="26"/>
      <w:szCs w:val="26"/>
      <w:lang w:val="en-GB" w:eastAsia="en-GB"/>
    </w:rPr>
  </w:style>
  <w:style w:type="character" w:customStyle="1" w:styleId="tsp1">
    <w:name w:val="tsp1"/>
    <w:basedOn w:val="DefaultParagraphFont"/>
    <w:rsid w:val="00C50246"/>
    <w:rPr>
      <w:i/>
      <w:iCs/>
      <w:caps/>
    </w:rPr>
  </w:style>
  <w:style w:type="character" w:styleId="FollowedHyperlink">
    <w:name w:val="FollowedHyperlink"/>
    <w:basedOn w:val="DefaultParagraphFont"/>
    <w:uiPriority w:val="99"/>
    <w:semiHidden/>
    <w:unhideWhenUsed/>
    <w:rsid w:val="006654FA"/>
    <w:rPr>
      <w:color w:val="800080" w:themeColor="followedHyperlink"/>
      <w:u w:val="single"/>
    </w:rPr>
  </w:style>
  <w:style w:type="paragraph" w:styleId="PlainText">
    <w:name w:val="Plain Text"/>
    <w:basedOn w:val="Normal"/>
    <w:link w:val="PlainTextChar"/>
    <w:uiPriority w:val="99"/>
    <w:unhideWhenUsed/>
    <w:rsid w:val="004C0E85"/>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4C0E85"/>
    <w:rPr>
      <w:rFonts w:ascii="Consolas" w:eastAsia="Calibri" w:hAnsi="Consolas" w:cs="Times New Roman"/>
      <w:sz w:val="21"/>
      <w:szCs w:val="21"/>
      <w:lang w:val="en-US" w:eastAsia="en-US"/>
    </w:rPr>
  </w:style>
  <w:style w:type="character" w:styleId="Emphasis">
    <w:name w:val="Emphasis"/>
    <w:basedOn w:val="DefaultParagraphFont"/>
    <w:uiPriority w:val="20"/>
    <w:qFormat/>
    <w:rsid w:val="003F0297"/>
    <w:rPr>
      <w:i/>
      <w:iCs/>
    </w:rPr>
  </w:style>
  <w:style w:type="character" w:styleId="Strong">
    <w:name w:val="Strong"/>
    <w:basedOn w:val="DefaultParagraphFont"/>
    <w:uiPriority w:val="22"/>
    <w:qFormat/>
    <w:rsid w:val="00670AA2"/>
    <w:rPr>
      <w:b/>
      <w:bCs/>
    </w:rPr>
  </w:style>
  <w:style w:type="character" w:customStyle="1" w:styleId="xn-location">
    <w:name w:val="xn-location"/>
    <w:basedOn w:val="DefaultParagraphFont"/>
    <w:rsid w:val="00665E8D"/>
  </w:style>
  <w:style w:type="character" w:customStyle="1" w:styleId="xn-chron">
    <w:name w:val="xn-chron"/>
    <w:basedOn w:val="DefaultParagraphFont"/>
    <w:rsid w:val="00665E8D"/>
  </w:style>
  <w:style w:type="character" w:customStyle="1" w:styleId="A8">
    <w:name w:val="A8"/>
    <w:uiPriority w:val="99"/>
    <w:rsid w:val="00CB46BB"/>
    <w:rPr>
      <w:rFonts w:cs="Interstate-LightCondensed"/>
      <w:color w:val="000000"/>
      <w:sz w:val="18"/>
      <w:szCs w:val="18"/>
    </w:rPr>
  </w:style>
  <w:style w:type="character" w:customStyle="1" w:styleId="Heading4Char">
    <w:name w:val="Heading 4 Char"/>
    <w:basedOn w:val="DefaultParagraphFont"/>
    <w:link w:val="Heading4"/>
    <w:uiPriority w:val="9"/>
    <w:semiHidden/>
    <w:rsid w:val="002E20A5"/>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89621">
      <w:bodyDiv w:val="1"/>
      <w:marLeft w:val="0"/>
      <w:marRight w:val="0"/>
      <w:marTop w:val="0"/>
      <w:marBottom w:val="0"/>
      <w:divBdr>
        <w:top w:val="none" w:sz="0" w:space="0" w:color="auto"/>
        <w:left w:val="none" w:sz="0" w:space="0" w:color="auto"/>
        <w:bottom w:val="none" w:sz="0" w:space="0" w:color="auto"/>
        <w:right w:val="none" w:sz="0" w:space="0" w:color="auto"/>
      </w:divBdr>
      <w:divsChild>
        <w:div w:id="1811635467">
          <w:marLeft w:val="0"/>
          <w:marRight w:val="0"/>
          <w:marTop w:val="0"/>
          <w:marBottom w:val="0"/>
          <w:divBdr>
            <w:top w:val="none" w:sz="0" w:space="0" w:color="auto"/>
            <w:left w:val="none" w:sz="0" w:space="0" w:color="auto"/>
            <w:bottom w:val="none" w:sz="0" w:space="0" w:color="auto"/>
            <w:right w:val="none" w:sz="0" w:space="0" w:color="auto"/>
          </w:divBdr>
          <w:divsChild>
            <w:div w:id="1419132922">
              <w:marLeft w:val="0"/>
              <w:marRight w:val="0"/>
              <w:marTop w:val="0"/>
              <w:marBottom w:val="0"/>
              <w:divBdr>
                <w:top w:val="none" w:sz="0" w:space="0" w:color="auto"/>
                <w:left w:val="none" w:sz="0" w:space="0" w:color="auto"/>
                <w:bottom w:val="none" w:sz="0" w:space="0" w:color="auto"/>
                <w:right w:val="none" w:sz="0" w:space="0" w:color="auto"/>
              </w:divBdr>
              <w:divsChild>
                <w:div w:id="393695844">
                  <w:marLeft w:val="0"/>
                  <w:marRight w:val="0"/>
                  <w:marTop w:val="0"/>
                  <w:marBottom w:val="0"/>
                  <w:divBdr>
                    <w:top w:val="none" w:sz="0" w:space="0" w:color="auto"/>
                    <w:left w:val="none" w:sz="0" w:space="0" w:color="auto"/>
                    <w:bottom w:val="none" w:sz="0" w:space="0" w:color="auto"/>
                    <w:right w:val="none" w:sz="0" w:space="0" w:color="auto"/>
                  </w:divBdr>
                  <w:divsChild>
                    <w:div w:id="1514029628">
                      <w:marLeft w:val="0"/>
                      <w:marRight w:val="0"/>
                      <w:marTop w:val="0"/>
                      <w:marBottom w:val="0"/>
                      <w:divBdr>
                        <w:top w:val="none" w:sz="0" w:space="0" w:color="auto"/>
                        <w:left w:val="none" w:sz="0" w:space="0" w:color="auto"/>
                        <w:bottom w:val="none" w:sz="0" w:space="0" w:color="auto"/>
                        <w:right w:val="none" w:sz="0" w:space="0" w:color="auto"/>
                      </w:divBdr>
                      <w:divsChild>
                        <w:div w:id="705912637">
                          <w:marLeft w:val="0"/>
                          <w:marRight w:val="0"/>
                          <w:marTop w:val="0"/>
                          <w:marBottom w:val="0"/>
                          <w:divBdr>
                            <w:top w:val="none" w:sz="0" w:space="0" w:color="auto"/>
                            <w:left w:val="none" w:sz="0" w:space="0" w:color="auto"/>
                            <w:bottom w:val="none" w:sz="0" w:space="0" w:color="auto"/>
                            <w:right w:val="none" w:sz="0" w:space="0" w:color="auto"/>
                          </w:divBdr>
                          <w:divsChild>
                            <w:div w:id="1368532025">
                              <w:marLeft w:val="0"/>
                              <w:marRight w:val="0"/>
                              <w:marTop w:val="0"/>
                              <w:marBottom w:val="0"/>
                              <w:divBdr>
                                <w:top w:val="none" w:sz="0" w:space="0" w:color="auto"/>
                                <w:left w:val="none" w:sz="0" w:space="0" w:color="auto"/>
                                <w:bottom w:val="none" w:sz="0" w:space="0" w:color="auto"/>
                                <w:right w:val="none" w:sz="0" w:space="0" w:color="auto"/>
                              </w:divBdr>
                              <w:divsChild>
                                <w:div w:id="1916814967">
                                  <w:marLeft w:val="0"/>
                                  <w:marRight w:val="0"/>
                                  <w:marTop w:val="0"/>
                                  <w:marBottom w:val="0"/>
                                  <w:divBdr>
                                    <w:top w:val="none" w:sz="0" w:space="0" w:color="auto"/>
                                    <w:left w:val="none" w:sz="0" w:space="0" w:color="auto"/>
                                    <w:bottom w:val="none" w:sz="0" w:space="0" w:color="auto"/>
                                    <w:right w:val="none" w:sz="0" w:space="0" w:color="auto"/>
                                  </w:divBdr>
                                  <w:divsChild>
                                    <w:div w:id="151021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527362">
      <w:bodyDiv w:val="1"/>
      <w:marLeft w:val="0"/>
      <w:marRight w:val="0"/>
      <w:marTop w:val="0"/>
      <w:marBottom w:val="0"/>
      <w:divBdr>
        <w:top w:val="none" w:sz="0" w:space="0" w:color="auto"/>
        <w:left w:val="none" w:sz="0" w:space="0" w:color="auto"/>
        <w:bottom w:val="none" w:sz="0" w:space="0" w:color="auto"/>
        <w:right w:val="none" w:sz="0" w:space="0" w:color="auto"/>
      </w:divBdr>
      <w:divsChild>
        <w:div w:id="2053845389">
          <w:marLeft w:val="0"/>
          <w:marRight w:val="0"/>
          <w:marTop w:val="0"/>
          <w:marBottom w:val="0"/>
          <w:divBdr>
            <w:top w:val="none" w:sz="0" w:space="0" w:color="auto"/>
            <w:left w:val="none" w:sz="0" w:space="0" w:color="auto"/>
            <w:bottom w:val="none" w:sz="0" w:space="0" w:color="auto"/>
            <w:right w:val="none" w:sz="0" w:space="0" w:color="auto"/>
          </w:divBdr>
          <w:divsChild>
            <w:div w:id="247732939">
              <w:marLeft w:val="0"/>
              <w:marRight w:val="0"/>
              <w:marTop w:val="0"/>
              <w:marBottom w:val="0"/>
              <w:divBdr>
                <w:top w:val="none" w:sz="0" w:space="0" w:color="auto"/>
                <w:left w:val="none" w:sz="0" w:space="0" w:color="auto"/>
                <w:bottom w:val="none" w:sz="0" w:space="0" w:color="auto"/>
                <w:right w:val="none" w:sz="0" w:space="0" w:color="auto"/>
              </w:divBdr>
              <w:divsChild>
                <w:div w:id="1162938429">
                  <w:marLeft w:val="180"/>
                  <w:marRight w:val="180"/>
                  <w:marTop w:val="0"/>
                  <w:marBottom w:val="0"/>
                  <w:divBdr>
                    <w:top w:val="none" w:sz="0" w:space="0" w:color="auto"/>
                    <w:left w:val="none" w:sz="0" w:space="0" w:color="auto"/>
                    <w:bottom w:val="none" w:sz="0" w:space="0" w:color="auto"/>
                    <w:right w:val="none" w:sz="0" w:space="0" w:color="auto"/>
                  </w:divBdr>
                  <w:divsChild>
                    <w:div w:id="317615480">
                      <w:marLeft w:val="0"/>
                      <w:marRight w:val="0"/>
                      <w:marTop w:val="0"/>
                      <w:marBottom w:val="0"/>
                      <w:divBdr>
                        <w:top w:val="none" w:sz="0" w:space="0" w:color="auto"/>
                        <w:left w:val="none" w:sz="0" w:space="0" w:color="auto"/>
                        <w:bottom w:val="none" w:sz="0" w:space="0" w:color="auto"/>
                        <w:right w:val="none" w:sz="0" w:space="0" w:color="auto"/>
                      </w:divBdr>
                      <w:divsChild>
                        <w:div w:id="2014018996">
                          <w:marLeft w:val="0"/>
                          <w:marRight w:val="0"/>
                          <w:marTop w:val="0"/>
                          <w:marBottom w:val="0"/>
                          <w:divBdr>
                            <w:top w:val="none" w:sz="0" w:space="0" w:color="auto"/>
                            <w:left w:val="none" w:sz="0" w:space="0" w:color="auto"/>
                            <w:bottom w:val="none" w:sz="0" w:space="0" w:color="auto"/>
                            <w:right w:val="none" w:sz="0" w:space="0" w:color="auto"/>
                          </w:divBdr>
                          <w:divsChild>
                            <w:div w:id="525559568">
                              <w:marLeft w:val="0"/>
                              <w:marRight w:val="0"/>
                              <w:marTop w:val="0"/>
                              <w:marBottom w:val="0"/>
                              <w:divBdr>
                                <w:top w:val="none" w:sz="0" w:space="0" w:color="auto"/>
                                <w:left w:val="none" w:sz="0" w:space="0" w:color="auto"/>
                                <w:bottom w:val="none" w:sz="0" w:space="0" w:color="auto"/>
                                <w:right w:val="none" w:sz="0" w:space="0" w:color="auto"/>
                              </w:divBdr>
                              <w:divsChild>
                                <w:div w:id="1449736847">
                                  <w:marLeft w:val="0"/>
                                  <w:marRight w:val="0"/>
                                  <w:marTop w:val="0"/>
                                  <w:marBottom w:val="0"/>
                                  <w:divBdr>
                                    <w:top w:val="none" w:sz="0" w:space="0" w:color="auto"/>
                                    <w:left w:val="none" w:sz="0" w:space="0" w:color="auto"/>
                                    <w:bottom w:val="none" w:sz="0" w:space="0" w:color="auto"/>
                                    <w:right w:val="none" w:sz="0" w:space="0" w:color="auto"/>
                                  </w:divBdr>
                                  <w:divsChild>
                                    <w:div w:id="1873226093">
                                      <w:marLeft w:val="0"/>
                                      <w:marRight w:val="0"/>
                                      <w:marTop w:val="0"/>
                                      <w:marBottom w:val="0"/>
                                      <w:divBdr>
                                        <w:top w:val="none" w:sz="0" w:space="0" w:color="auto"/>
                                        <w:left w:val="none" w:sz="0" w:space="0" w:color="auto"/>
                                        <w:bottom w:val="none" w:sz="0" w:space="0" w:color="auto"/>
                                        <w:right w:val="none" w:sz="0" w:space="0" w:color="auto"/>
                                      </w:divBdr>
                                      <w:divsChild>
                                        <w:div w:id="9484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93123">
      <w:bodyDiv w:val="1"/>
      <w:marLeft w:val="0"/>
      <w:marRight w:val="0"/>
      <w:marTop w:val="0"/>
      <w:marBottom w:val="0"/>
      <w:divBdr>
        <w:top w:val="none" w:sz="0" w:space="0" w:color="auto"/>
        <w:left w:val="none" w:sz="0" w:space="0" w:color="auto"/>
        <w:bottom w:val="none" w:sz="0" w:space="0" w:color="auto"/>
        <w:right w:val="none" w:sz="0" w:space="0" w:color="auto"/>
      </w:divBdr>
    </w:div>
    <w:div w:id="462037845">
      <w:bodyDiv w:val="1"/>
      <w:marLeft w:val="0"/>
      <w:marRight w:val="0"/>
      <w:marTop w:val="0"/>
      <w:marBottom w:val="0"/>
      <w:divBdr>
        <w:top w:val="none" w:sz="0" w:space="0" w:color="auto"/>
        <w:left w:val="none" w:sz="0" w:space="0" w:color="auto"/>
        <w:bottom w:val="none" w:sz="0" w:space="0" w:color="auto"/>
        <w:right w:val="none" w:sz="0" w:space="0" w:color="auto"/>
      </w:divBdr>
    </w:div>
    <w:div w:id="518013421">
      <w:bodyDiv w:val="1"/>
      <w:marLeft w:val="0"/>
      <w:marRight w:val="0"/>
      <w:marTop w:val="0"/>
      <w:marBottom w:val="0"/>
      <w:divBdr>
        <w:top w:val="none" w:sz="0" w:space="0" w:color="auto"/>
        <w:left w:val="none" w:sz="0" w:space="0" w:color="auto"/>
        <w:bottom w:val="none" w:sz="0" w:space="0" w:color="auto"/>
        <w:right w:val="none" w:sz="0" w:space="0" w:color="auto"/>
      </w:divBdr>
      <w:divsChild>
        <w:div w:id="1712538259">
          <w:marLeft w:val="0"/>
          <w:marRight w:val="0"/>
          <w:marTop w:val="0"/>
          <w:marBottom w:val="0"/>
          <w:divBdr>
            <w:top w:val="none" w:sz="0" w:space="0" w:color="auto"/>
            <w:left w:val="none" w:sz="0" w:space="0" w:color="auto"/>
            <w:bottom w:val="none" w:sz="0" w:space="0" w:color="auto"/>
            <w:right w:val="none" w:sz="0" w:space="0" w:color="auto"/>
          </w:divBdr>
          <w:divsChild>
            <w:div w:id="372968601">
              <w:marLeft w:val="0"/>
              <w:marRight w:val="0"/>
              <w:marTop w:val="0"/>
              <w:marBottom w:val="0"/>
              <w:divBdr>
                <w:top w:val="none" w:sz="0" w:space="0" w:color="auto"/>
                <w:left w:val="none" w:sz="0" w:space="0" w:color="auto"/>
                <w:bottom w:val="none" w:sz="0" w:space="0" w:color="auto"/>
                <w:right w:val="none" w:sz="0" w:space="0" w:color="auto"/>
              </w:divBdr>
              <w:divsChild>
                <w:div w:id="972177957">
                  <w:marLeft w:val="0"/>
                  <w:marRight w:val="0"/>
                  <w:marTop w:val="0"/>
                  <w:marBottom w:val="0"/>
                  <w:divBdr>
                    <w:top w:val="none" w:sz="0" w:space="0" w:color="auto"/>
                    <w:left w:val="none" w:sz="0" w:space="0" w:color="auto"/>
                    <w:bottom w:val="none" w:sz="0" w:space="0" w:color="auto"/>
                    <w:right w:val="none" w:sz="0" w:space="0" w:color="auto"/>
                  </w:divBdr>
                  <w:divsChild>
                    <w:div w:id="1107429548">
                      <w:marLeft w:val="0"/>
                      <w:marRight w:val="0"/>
                      <w:marTop w:val="0"/>
                      <w:marBottom w:val="0"/>
                      <w:divBdr>
                        <w:top w:val="none" w:sz="0" w:space="0" w:color="auto"/>
                        <w:left w:val="none" w:sz="0" w:space="0" w:color="auto"/>
                        <w:bottom w:val="none" w:sz="0" w:space="0" w:color="auto"/>
                        <w:right w:val="none" w:sz="0" w:space="0" w:color="auto"/>
                      </w:divBdr>
                      <w:divsChild>
                        <w:div w:id="1871719816">
                          <w:marLeft w:val="0"/>
                          <w:marRight w:val="0"/>
                          <w:marTop w:val="180"/>
                          <w:marBottom w:val="180"/>
                          <w:divBdr>
                            <w:top w:val="none" w:sz="0" w:space="0" w:color="auto"/>
                            <w:left w:val="none" w:sz="0" w:space="0" w:color="auto"/>
                            <w:bottom w:val="none" w:sz="0" w:space="0" w:color="auto"/>
                            <w:right w:val="none" w:sz="0" w:space="0" w:color="auto"/>
                          </w:divBdr>
                          <w:divsChild>
                            <w:div w:id="79568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572549">
      <w:bodyDiv w:val="1"/>
      <w:marLeft w:val="0"/>
      <w:marRight w:val="0"/>
      <w:marTop w:val="0"/>
      <w:marBottom w:val="0"/>
      <w:divBdr>
        <w:top w:val="none" w:sz="0" w:space="0" w:color="auto"/>
        <w:left w:val="none" w:sz="0" w:space="0" w:color="auto"/>
        <w:bottom w:val="none" w:sz="0" w:space="0" w:color="auto"/>
        <w:right w:val="none" w:sz="0" w:space="0" w:color="auto"/>
      </w:divBdr>
    </w:div>
    <w:div w:id="998926681">
      <w:bodyDiv w:val="1"/>
      <w:marLeft w:val="0"/>
      <w:marRight w:val="0"/>
      <w:marTop w:val="0"/>
      <w:marBottom w:val="0"/>
      <w:divBdr>
        <w:top w:val="none" w:sz="0" w:space="0" w:color="auto"/>
        <w:left w:val="none" w:sz="0" w:space="0" w:color="auto"/>
        <w:bottom w:val="none" w:sz="0" w:space="0" w:color="auto"/>
        <w:right w:val="none" w:sz="0" w:space="0" w:color="auto"/>
      </w:divBdr>
    </w:div>
    <w:div w:id="1045983303">
      <w:bodyDiv w:val="1"/>
      <w:marLeft w:val="0"/>
      <w:marRight w:val="0"/>
      <w:marTop w:val="0"/>
      <w:marBottom w:val="0"/>
      <w:divBdr>
        <w:top w:val="none" w:sz="0" w:space="0" w:color="auto"/>
        <w:left w:val="none" w:sz="0" w:space="0" w:color="auto"/>
        <w:bottom w:val="none" w:sz="0" w:space="0" w:color="auto"/>
        <w:right w:val="none" w:sz="0" w:space="0" w:color="auto"/>
      </w:divBdr>
    </w:div>
    <w:div w:id="1050419440">
      <w:bodyDiv w:val="1"/>
      <w:marLeft w:val="0"/>
      <w:marRight w:val="0"/>
      <w:marTop w:val="0"/>
      <w:marBottom w:val="0"/>
      <w:divBdr>
        <w:top w:val="none" w:sz="0" w:space="0" w:color="auto"/>
        <w:left w:val="none" w:sz="0" w:space="0" w:color="auto"/>
        <w:bottom w:val="none" w:sz="0" w:space="0" w:color="auto"/>
        <w:right w:val="none" w:sz="0" w:space="0" w:color="auto"/>
      </w:divBdr>
    </w:div>
    <w:div w:id="1094089847">
      <w:bodyDiv w:val="1"/>
      <w:marLeft w:val="0"/>
      <w:marRight w:val="0"/>
      <w:marTop w:val="0"/>
      <w:marBottom w:val="0"/>
      <w:divBdr>
        <w:top w:val="none" w:sz="0" w:space="0" w:color="auto"/>
        <w:left w:val="none" w:sz="0" w:space="0" w:color="auto"/>
        <w:bottom w:val="none" w:sz="0" w:space="0" w:color="auto"/>
        <w:right w:val="none" w:sz="0" w:space="0" w:color="auto"/>
      </w:divBdr>
      <w:divsChild>
        <w:div w:id="392314839">
          <w:marLeft w:val="0"/>
          <w:marRight w:val="0"/>
          <w:marTop w:val="0"/>
          <w:marBottom w:val="0"/>
          <w:divBdr>
            <w:top w:val="none" w:sz="0" w:space="0" w:color="auto"/>
            <w:left w:val="none" w:sz="0" w:space="0" w:color="auto"/>
            <w:bottom w:val="none" w:sz="0" w:space="0" w:color="auto"/>
            <w:right w:val="none" w:sz="0" w:space="0" w:color="auto"/>
          </w:divBdr>
          <w:divsChild>
            <w:div w:id="2020230833">
              <w:marLeft w:val="0"/>
              <w:marRight w:val="0"/>
              <w:marTop w:val="0"/>
              <w:marBottom w:val="0"/>
              <w:divBdr>
                <w:top w:val="none" w:sz="0" w:space="0" w:color="auto"/>
                <w:left w:val="none" w:sz="0" w:space="0" w:color="auto"/>
                <w:bottom w:val="none" w:sz="0" w:space="0" w:color="auto"/>
                <w:right w:val="none" w:sz="0" w:space="0" w:color="auto"/>
              </w:divBdr>
              <w:divsChild>
                <w:div w:id="1288462546">
                  <w:marLeft w:val="0"/>
                  <w:marRight w:val="0"/>
                  <w:marTop w:val="0"/>
                  <w:marBottom w:val="0"/>
                  <w:divBdr>
                    <w:top w:val="none" w:sz="0" w:space="0" w:color="auto"/>
                    <w:left w:val="none" w:sz="0" w:space="0" w:color="auto"/>
                    <w:bottom w:val="none" w:sz="0" w:space="0" w:color="auto"/>
                    <w:right w:val="none" w:sz="0" w:space="0" w:color="auto"/>
                  </w:divBdr>
                  <w:divsChild>
                    <w:div w:id="1050492491">
                      <w:marLeft w:val="0"/>
                      <w:marRight w:val="0"/>
                      <w:marTop w:val="0"/>
                      <w:marBottom w:val="0"/>
                      <w:divBdr>
                        <w:top w:val="none" w:sz="0" w:space="0" w:color="auto"/>
                        <w:left w:val="none" w:sz="0" w:space="0" w:color="auto"/>
                        <w:bottom w:val="none" w:sz="0" w:space="0" w:color="auto"/>
                        <w:right w:val="none" w:sz="0" w:space="0" w:color="auto"/>
                      </w:divBdr>
                      <w:divsChild>
                        <w:div w:id="185556403">
                          <w:marLeft w:val="0"/>
                          <w:marRight w:val="0"/>
                          <w:marTop w:val="0"/>
                          <w:marBottom w:val="300"/>
                          <w:divBdr>
                            <w:top w:val="none" w:sz="0" w:space="0" w:color="auto"/>
                            <w:left w:val="none" w:sz="0" w:space="0" w:color="auto"/>
                            <w:bottom w:val="none" w:sz="0" w:space="0" w:color="auto"/>
                            <w:right w:val="none" w:sz="0" w:space="0" w:color="auto"/>
                          </w:divBdr>
                          <w:divsChild>
                            <w:div w:id="15022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129028">
      <w:bodyDiv w:val="1"/>
      <w:marLeft w:val="0"/>
      <w:marRight w:val="0"/>
      <w:marTop w:val="0"/>
      <w:marBottom w:val="0"/>
      <w:divBdr>
        <w:top w:val="none" w:sz="0" w:space="0" w:color="auto"/>
        <w:left w:val="none" w:sz="0" w:space="0" w:color="auto"/>
        <w:bottom w:val="none" w:sz="0" w:space="0" w:color="auto"/>
        <w:right w:val="none" w:sz="0" w:space="0" w:color="auto"/>
      </w:divBdr>
    </w:div>
    <w:div w:id="1144618982">
      <w:bodyDiv w:val="1"/>
      <w:marLeft w:val="0"/>
      <w:marRight w:val="0"/>
      <w:marTop w:val="0"/>
      <w:marBottom w:val="0"/>
      <w:divBdr>
        <w:top w:val="none" w:sz="0" w:space="0" w:color="auto"/>
        <w:left w:val="none" w:sz="0" w:space="0" w:color="auto"/>
        <w:bottom w:val="none" w:sz="0" w:space="0" w:color="auto"/>
        <w:right w:val="none" w:sz="0" w:space="0" w:color="auto"/>
      </w:divBdr>
    </w:div>
    <w:div w:id="1364399560">
      <w:bodyDiv w:val="1"/>
      <w:marLeft w:val="0"/>
      <w:marRight w:val="0"/>
      <w:marTop w:val="0"/>
      <w:marBottom w:val="0"/>
      <w:divBdr>
        <w:top w:val="none" w:sz="0" w:space="0" w:color="auto"/>
        <w:left w:val="none" w:sz="0" w:space="0" w:color="auto"/>
        <w:bottom w:val="none" w:sz="0" w:space="0" w:color="auto"/>
        <w:right w:val="none" w:sz="0" w:space="0" w:color="auto"/>
      </w:divBdr>
    </w:div>
    <w:div w:id="1429234241">
      <w:bodyDiv w:val="1"/>
      <w:marLeft w:val="0"/>
      <w:marRight w:val="0"/>
      <w:marTop w:val="0"/>
      <w:marBottom w:val="0"/>
      <w:divBdr>
        <w:top w:val="none" w:sz="0" w:space="0" w:color="auto"/>
        <w:left w:val="none" w:sz="0" w:space="0" w:color="auto"/>
        <w:bottom w:val="none" w:sz="0" w:space="0" w:color="auto"/>
        <w:right w:val="none" w:sz="0" w:space="0" w:color="auto"/>
      </w:divBdr>
    </w:div>
    <w:div w:id="1437408501">
      <w:bodyDiv w:val="1"/>
      <w:marLeft w:val="0"/>
      <w:marRight w:val="0"/>
      <w:marTop w:val="0"/>
      <w:marBottom w:val="0"/>
      <w:divBdr>
        <w:top w:val="none" w:sz="0" w:space="0" w:color="auto"/>
        <w:left w:val="none" w:sz="0" w:space="0" w:color="auto"/>
        <w:bottom w:val="none" w:sz="0" w:space="0" w:color="auto"/>
        <w:right w:val="none" w:sz="0" w:space="0" w:color="auto"/>
      </w:divBdr>
    </w:div>
    <w:div w:id="1551762997">
      <w:bodyDiv w:val="1"/>
      <w:marLeft w:val="0"/>
      <w:marRight w:val="0"/>
      <w:marTop w:val="0"/>
      <w:marBottom w:val="0"/>
      <w:divBdr>
        <w:top w:val="none" w:sz="0" w:space="0" w:color="auto"/>
        <w:left w:val="none" w:sz="0" w:space="0" w:color="auto"/>
        <w:bottom w:val="none" w:sz="0" w:space="0" w:color="auto"/>
        <w:right w:val="none" w:sz="0" w:space="0" w:color="auto"/>
      </w:divBdr>
      <w:divsChild>
        <w:div w:id="592738191">
          <w:marLeft w:val="0"/>
          <w:marRight w:val="0"/>
          <w:marTop w:val="0"/>
          <w:marBottom w:val="0"/>
          <w:divBdr>
            <w:top w:val="none" w:sz="0" w:space="0" w:color="auto"/>
            <w:left w:val="none" w:sz="0" w:space="0" w:color="auto"/>
            <w:bottom w:val="none" w:sz="0" w:space="0" w:color="auto"/>
            <w:right w:val="none" w:sz="0" w:space="0" w:color="auto"/>
          </w:divBdr>
          <w:divsChild>
            <w:div w:id="83958353">
              <w:marLeft w:val="0"/>
              <w:marRight w:val="0"/>
              <w:marTop w:val="0"/>
              <w:marBottom w:val="0"/>
              <w:divBdr>
                <w:top w:val="none" w:sz="0" w:space="0" w:color="auto"/>
                <w:left w:val="none" w:sz="0" w:space="0" w:color="auto"/>
                <w:bottom w:val="none" w:sz="0" w:space="0" w:color="auto"/>
                <w:right w:val="none" w:sz="0" w:space="0" w:color="auto"/>
              </w:divBdr>
              <w:divsChild>
                <w:div w:id="228931441">
                  <w:marLeft w:val="0"/>
                  <w:marRight w:val="0"/>
                  <w:marTop w:val="0"/>
                  <w:marBottom w:val="0"/>
                  <w:divBdr>
                    <w:top w:val="none" w:sz="0" w:space="0" w:color="auto"/>
                    <w:left w:val="none" w:sz="0" w:space="0" w:color="auto"/>
                    <w:bottom w:val="none" w:sz="0" w:space="0" w:color="auto"/>
                    <w:right w:val="none" w:sz="0" w:space="0" w:color="auto"/>
                  </w:divBdr>
                  <w:divsChild>
                    <w:div w:id="1836145244">
                      <w:marLeft w:val="-225"/>
                      <w:marRight w:val="-225"/>
                      <w:marTop w:val="0"/>
                      <w:marBottom w:val="0"/>
                      <w:divBdr>
                        <w:top w:val="none" w:sz="0" w:space="0" w:color="auto"/>
                        <w:left w:val="none" w:sz="0" w:space="0" w:color="auto"/>
                        <w:bottom w:val="none" w:sz="0" w:space="0" w:color="auto"/>
                        <w:right w:val="none" w:sz="0" w:space="0" w:color="auto"/>
                      </w:divBdr>
                      <w:divsChild>
                        <w:div w:id="84019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123045">
      <w:bodyDiv w:val="1"/>
      <w:marLeft w:val="0"/>
      <w:marRight w:val="0"/>
      <w:marTop w:val="0"/>
      <w:marBottom w:val="0"/>
      <w:divBdr>
        <w:top w:val="none" w:sz="0" w:space="0" w:color="auto"/>
        <w:left w:val="none" w:sz="0" w:space="0" w:color="auto"/>
        <w:bottom w:val="none" w:sz="0" w:space="0" w:color="auto"/>
        <w:right w:val="none" w:sz="0" w:space="0" w:color="auto"/>
      </w:divBdr>
    </w:div>
    <w:div w:id="1664314190">
      <w:bodyDiv w:val="1"/>
      <w:marLeft w:val="0"/>
      <w:marRight w:val="0"/>
      <w:marTop w:val="0"/>
      <w:marBottom w:val="0"/>
      <w:divBdr>
        <w:top w:val="none" w:sz="0" w:space="0" w:color="auto"/>
        <w:left w:val="none" w:sz="0" w:space="0" w:color="auto"/>
        <w:bottom w:val="none" w:sz="0" w:space="0" w:color="auto"/>
        <w:right w:val="none" w:sz="0" w:space="0" w:color="auto"/>
      </w:divBdr>
    </w:div>
    <w:div w:id="1689066555">
      <w:bodyDiv w:val="1"/>
      <w:marLeft w:val="0"/>
      <w:marRight w:val="0"/>
      <w:marTop w:val="0"/>
      <w:marBottom w:val="0"/>
      <w:divBdr>
        <w:top w:val="none" w:sz="0" w:space="0" w:color="auto"/>
        <w:left w:val="none" w:sz="0" w:space="0" w:color="auto"/>
        <w:bottom w:val="none" w:sz="0" w:space="0" w:color="auto"/>
        <w:right w:val="none" w:sz="0" w:space="0" w:color="auto"/>
      </w:divBdr>
    </w:div>
    <w:div w:id="1815566363">
      <w:bodyDiv w:val="1"/>
      <w:marLeft w:val="0"/>
      <w:marRight w:val="0"/>
      <w:marTop w:val="0"/>
      <w:marBottom w:val="0"/>
      <w:divBdr>
        <w:top w:val="none" w:sz="0" w:space="0" w:color="auto"/>
        <w:left w:val="none" w:sz="0" w:space="0" w:color="auto"/>
        <w:bottom w:val="none" w:sz="0" w:space="0" w:color="auto"/>
        <w:right w:val="none" w:sz="0" w:space="0" w:color="auto"/>
      </w:divBdr>
    </w:div>
    <w:div w:id="1825506126">
      <w:bodyDiv w:val="1"/>
      <w:marLeft w:val="0"/>
      <w:marRight w:val="0"/>
      <w:marTop w:val="0"/>
      <w:marBottom w:val="0"/>
      <w:divBdr>
        <w:top w:val="none" w:sz="0" w:space="0" w:color="auto"/>
        <w:left w:val="none" w:sz="0" w:space="0" w:color="auto"/>
        <w:bottom w:val="none" w:sz="0" w:space="0" w:color="auto"/>
        <w:right w:val="none" w:sz="0" w:space="0" w:color="auto"/>
      </w:divBdr>
    </w:div>
    <w:div w:id="1850636905">
      <w:bodyDiv w:val="1"/>
      <w:marLeft w:val="0"/>
      <w:marRight w:val="0"/>
      <w:marTop w:val="0"/>
      <w:marBottom w:val="0"/>
      <w:divBdr>
        <w:top w:val="none" w:sz="0" w:space="0" w:color="auto"/>
        <w:left w:val="none" w:sz="0" w:space="0" w:color="auto"/>
        <w:bottom w:val="none" w:sz="0" w:space="0" w:color="auto"/>
        <w:right w:val="none" w:sz="0" w:space="0" w:color="auto"/>
      </w:divBdr>
    </w:div>
    <w:div w:id="2067996114">
      <w:bodyDiv w:val="1"/>
      <w:marLeft w:val="0"/>
      <w:marRight w:val="0"/>
      <w:marTop w:val="0"/>
      <w:marBottom w:val="0"/>
      <w:divBdr>
        <w:top w:val="none" w:sz="0" w:space="0" w:color="auto"/>
        <w:left w:val="none" w:sz="0" w:space="0" w:color="auto"/>
        <w:bottom w:val="none" w:sz="0" w:space="0" w:color="auto"/>
        <w:right w:val="none" w:sz="0" w:space="0" w:color="auto"/>
      </w:divBdr>
    </w:div>
    <w:div w:id="2076080634">
      <w:bodyDiv w:val="1"/>
      <w:marLeft w:val="0"/>
      <w:marRight w:val="0"/>
      <w:marTop w:val="0"/>
      <w:marBottom w:val="0"/>
      <w:divBdr>
        <w:top w:val="none" w:sz="0" w:space="0" w:color="auto"/>
        <w:left w:val="none" w:sz="0" w:space="0" w:color="auto"/>
        <w:bottom w:val="none" w:sz="0" w:space="0" w:color="auto"/>
        <w:right w:val="none" w:sz="0" w:space="0" w:color="auto"/>
      </w:divBdr>
    </w:div>
    <w:div w:id="2145199301">
      <w:bodyDiv w:val="1"/>
      <w:marLeft w:val="0"/>
      <w:marRight w:val="0"/>
      <w:marTop w:val="0"/>
      <w:marBottom w:val="0"/>
      <w:divBdr>
        <w:top w:val="none" w:sz="0" w:space="0" w:color="auto"/>
        <w:left w:val="none" w:sz="0" w:space="0" w:color="auto"/>
        <w:bottom w:val="none" w:sz="0" w:space="0" w:color="auto"/>
        <w:right w:val="none" w:sz="0" w:space="0" w:color="auto"/>
      </w:divBdr>
      <w:divsChild>
        <w:div w:id="1787501069">
          <w:marLeft w:val="0"/>
          <w:marRight w:val="0"/>
          <w:marTop w:val="0"/>
          <w:marBottom w:val="0"/>
          <w:divBdr>
            <w:top w:val="none" w:sz="0" w:space="0" w:color="auto"/>
            <w:left w:val="none" w:sz="0" w:space="0" w:color="auto"/>
            <w:bottom w:val="none" w:sz="0" w:space="0" w:color="auto"/>
            <w:right w:val="none" w:sz="0" w:space="0" w:color="auto"/>
          </w:divBdr>
          <w:divsChild>
            <w:div w:id="227811246">
              <w:marLeft w:val="0"/>
              <w:marRight w:val="0"/>
              <w:marTop w:val="0"/>
              <w:marBottom w:val="0"/>
              <w:divBdr>
                <w:top w:val="none" w:sz="0" w:space="0" w:color="auto"/>
                <w:left w:val="none" w:sz="0" w:space="0" w:color="auto"/>
                <w:bottom w:val="none" w:sz="0" w:space="0" w:color="auto"/>
                <w:right w:val="none" w:sz="0" w:space="0" w:color="auto"/>
              </w:divBdr>
              <w:divsChild>
                <w:div w:id="48308010">
                  <w:marLeft w:val="0"/>
                  <w:marRight w:val="0"/>
                  <w:marTop w:val="0"/>
                  <w:marBottom w:val="0"/>
                  <w:divBdr>
                    <w:top w:val="none" w:sz="0" w:space="0" w:color="auto"/>
                    <w:left w:val="none" w:sz="0" w:space="0" w:color="auto"/>
                    <w:bottom w:val="none" w:sz="0" w:space="0" w:color="auto"/>
                    <w:right w:val="none" w:sz="0" w:space="0" w:color="auto"/>
                  </w:divBdr>
                  <w:divsChild>
                    <w:div w:id="2081126165">
                      <w:marLeft w:val="0"/>
                      <w:marRight w:val="0"/>
                      <w:marTop w:val="0"/>
                      <w:marBottom w:val="0"/>
                      <w:divBdr>
                        <w:top w:val="none" w:sz="0" w:space="0" w:color="auto"/>
                        <w:left w:val="none" w:sz="0" w:space="0" w:color="auto"/>
                        <w:bottom w:val="none" w:sz="0" w:space="0" w:color="auto"/>
                        <w:right w:val="none" w:sz="0" w:space="0" w:color="auto"/>
                      </w:divBdr>
                      <w:divsChild>
                        <w:div w:id="592400650">
                          <w:marLeft w:val="0"/>
                          <w:marRight w:val="0"/>
                          <w:marTop w:val="180"/>
                          <w:marBottom w:val="180"/>
                          <w:divBdr>
                            <w:top w:val="none" w:sz="0" w:space="0" w:color="auto"/>
                            <w:left w:val="none" w:sz="0" w:space="0" w:color="auto"/>
                            <w:bottom w:val="none" w:sz="0" w:space="0" w:color="auto"/>
                            <w:right w:val="none" w:sz="0" w:space="0" w:color="auto"/>
                          </w:divBdr>
                          <w:divsChild>
                            <w:div w:id="95198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cebook.com/MazdaE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zda.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zda-press.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rivas@mazdaeur.com" TargetMode="External"/><Relationship Id="rId4" Type="http://schemas.microsoft.com/office/2007/relationships/stylesWithEffects" Target="stylesWithEffects.xml"/><Relationship Id="rId9" Type="http://schemas.openxmlformats.org/officeDocument/2006/relationships/hyperlink" Target="mailto:ngarcia@mazdaeur.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E9D83-3A98-4A5B-9C39-C8F54F528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2</Pages>
  <Words>665</Words>
  <Characters>3797</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Danyel</dc:creator>
  <cp:lastModifiedBy>Rivas Ruiz, Manuel</cp:lastModifiedBy>
  <cp:revision>18</cp:revision>
  <cp:lastPrinted>2017-05-09T12:18:00Z</cp:lastPrinted>
  <dcterms:created xsi:type="dcterms:W3CDTF">2017-04-03T07:46:00Z</dcterms:created>
  <dcterms:modified xsi:type="dcterms:W3CDTF">2017-05-22T12:56:00Z</dcterms:modified>
</cp:coreProperties>
</file>