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871F" w14:textId="77777777" w:rsidR="00134FDF" w:rsidRDefault="00E77A06" w:rsidP="003153A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El</w:t>
      </w:r>
      <w:r w:rsidR="003153AC">
        <w:rPr>
          <w:rFonts w:ascii="Arial" w:hAnsi="Arial" w:cs="Arial"/>
          <w:b/>
          <w:bCs/>
          <w:sz w:val="32"/>
          <w:szCs w:val="32"/>
        </w:rPr>
        <w:t xml:space="preserve"> nuevo</w:t>
      </w:r>
      <w:r w:rsidR="003153AC" w:rsidRPr="00267789">
        <w:rPr>
          <w:rFonts w:ascii="Arial" w:hAnsi="Arial" w:cs="Arial"/>
          <w:b/>
          <w:bCs/>
          <w:sz w:val="32"/>
          <w:szCs w:val="32"/>
        </w:rPr>
        <w:t xml:space="preserve"> Mazda CX-</w:t>
      </w:r>
      <w:r w:rsidR="003153AC">
        <w:rPr>
          <w:rFonts w:ascii="Arial" w:hAnsi="Arial" w:cs="Arial"/>
          <w:b/>
          <w:bCs/>
          <w:sz w:val="32"/>
          <w:szCs w:val="32"/>
        </w:rPr>
        <w:t>60</w:t>
      </w:r>
      <w:r>
        <w:rPr>
          <w:rFonts w:ascii="Arial" w:hAnsi="Arial" w:cs="Arial"/>
          <w:b/>
          <w:bCs/>
          <w:sz w:val="32"/>
          <w:szCs w:val="32"/>
        </w:rPr>
        <w:t xml:space="preserve"> se presentará </w:t>
      </w:r>
    </w:p>
    <w:p w14:paraId="73F0A4B0" w14:textId="3A01A6AC" w:rsidR="003153AC" w:rsidRPr="00267789" w:rsidRDefault="00E77A06" w:rsidP="00134FD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en Madrid Design Festival rodeado de artesanía y sostenibilidad</w:t>
      </w:r>
      <w:r w:rsidR="003153A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1EADEB5" w14:textId="77777777" w:rsidR="003153AC" w:rsidRPr="00267789" w:rsidRDefault="003153AC" w:rsidP="003153AC">
      <w:pPr>
        <w:jc w:val="center"/>
        <w:rPr>
          <w:rFonts w:ascii="Arial" w:hAnsi="Arial" w:cs="Arial"/>
          <w:sz w:val="32"/>
          <w:szCs w:val="32"/>
        </w:rPr>
      </w:pPr>
    </w:p>
    <w:p w14:paraId="50E8B5C1" w14:textId="57479010" w:rsidR="00134FDF" w:rsidRPr="00134FDF" w:rsidRDefault="00134FDF" w:rsidP="003153AC">
      <w:pPr>
        <w:pStyle w:val="ListParagraph"/>
        <w:numPr>
          <w:ilvl w:val="0"/>
          <w:numId w:val="1"/>
        </w:numPr>
        <w:spacing w:line="260" w:lineRule="exact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134FDF">
        <w:rPr>
          <w:rFonts w:ascii="Arial" w:hAnsi="Arial" w:cs="Arial"/>
          <w:sz w:val="20"/>
          <w:szCs w:val="20"/>
        </w:rPr>
        <w:t>Mazda, SACo y The Siba</w:t>
      </w:r>
      <w:r>
        <w:rPr>
          <w:rFonts w:ascii="Arial" w:hAnsi="Arial" w:cs="Arial"/>
          <w:sz w:val="20"/>
          <w:szCs w:val="20"/>
        </w:rPr>
        <w:t>rist te invitan a su casa” en la tercera edición de Madrid Design Festival</w:t>
      </w:r>
    </w:p>
    <w:p w14:paraId="16D44320" w14:textId="7C01DEA6" w:rsidR="003153AC" w:rsidRDefault="00797D4A" w:rsidP="003153AC">
      <w:pPr>
        <w:pStyle w:val="ListParagraph"/>
        <w:numPr>
          <w:ilvl w:val="0"/>
          <w:numId w:val="1"/>
        </w:numPr>
        <w:spacing w:line="260" w:lineRule="exact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Debutará en primicia el nuevo buque insignia de la marca, el Mazda CX</w:t>
      </w:r>
      <w:r w:rsidR="0019677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60</w:t>
      </w:r>
      <w:r w:rsidR="007D4772">
        <w:rPr>
          <w:rFonts w:ascii="Arial" w:hAnsi="Arial" w:cs="Arial"/>
          <w:sz w:val="20"/>
          <w:szCs w:val="20"/>
        </w:rPr>
        <w:t xml:space="preserve">, </w:t>
      </w:r>
      <w:r w:rsidR="0052727F">
        <w:rPr>
          <w:rFonts w:ascii="Arial" w:hAnsi="Arial" w:cs="Arial"/>
          <w:sz w:val="20"/>
          <w:szCs w:val="20"/>
        </w:rPr>
        <w:t>su</w:t>
      </w:r>
      <w:r w:rsidR="007D4772">
        <w:rPr>
          <w:rFonts w:ascii="Arial" w:hAnsi="Arial" w:cs="Arial"/>
          <w:sz w:val="20"/>
          <w:szCs w:val="20"/>
        </w:rPr>
        <w:t xml:space="preserve"> primer híbrido enchufable</w:t>
      </w:r>
    </w:p>
    <w:p w14:paraId="65C1645A" w14:textId="16E57C3B" w:rsidR="003153AC" w:rsidRDefault="003153AC" w:rsidP="003153AC">
      <w:pPr>
        <w:pStyle w:val="ListParagraph"/>
        <w:numPr>
          <w:ilvl w:val="0"/>
          <w:numId w:val="1"/>
        </w:numPr>
        <w:spacing w:line="260" w:lineRule="exact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enclave </w:t>
      </w:r>
      <w:r w:rsidRPr="003153AC">
        <w:rPr>
          <w:rFonts w:ascii="Arial" w:hAnsi="Arial" w:cs="Arial"/>
          <w:sz w:val="20"/>
          <w:szCs w:val="20"/>
        </w:rPr>
        <w:t>urbano único y desarrollado por la diseñadora e interiorista Lorna de Santos</w:t>
      </w:r>
    </w:p>
    <w:p w14:paraId="6E776AD6" w14:textId="77777777" w:rsidR="00DC3FD6" w:rsidRPr="00267789" w:rsidRDefault="00DC3FD6" w:rsidP="00DC3FD6">
      <w:pPr>
        <w:pStyle w:val="ListParagraph"/>
        <w:spacing w:line="260" w:lineRule="exact"/>
        <w:ind w:left="714"/>
        <w:rPr>
          <w:rFonts w:ascii="Arial" w:hAnsi="Arial" w:cs="Arial"/>
          <w:sz w:val="20"/>
          <w:szCs w:val="20"/>
        </w:rPr>
      </w:pPr>
    </w:p>
    <w:p w14:paraId="4733D013" w14:textId="77777777" w:rsidR="003153AC" w:rsidRPr="005C7932" w:rsidRDefault="003153AC" w:rsidP="003153AC">
      <w:pPr>
        <w:spacing w:line="260" w:lineRule="exact"/>
        <w:rPr>
          <w:rFonts w:ascii="Mazda Type" w:hAnsi="Mazda Type"/>
          <w:sz w:val="32"/>
          <w:szCs w:val="32"/>
        </w:rPr>
      </w:pPr>
    </w:p>
    <w:p w14:paraId="27D07369" w14:textId="77777777" w:rsidR="0052727F" w:rsidRDefault="003153AC" w:rsidP="00697826">
      <w:pPr>
        <w:adjustRightInd w:val="0"/>
        <w:spacing w:after="240" w:line="260" w:lineRule="exact"/>
        <w:jc w:val="both"/>
        <w:rPr>
          <w:rFonts w:ascii="Arial" w:hAnsi="Arial" w:cs="Arial"/>
          <w:kern w:val="2"/>
          <w:sz w:val="18"/>
          <w:szCs w:val="18"/>
          <w:lang w:eastAsia="ja-JP"/>
        </w:rPr>
      </w:pPr>
      <w:r w:rsidRPr="00267789">
        <w:rPr>
          <w:rFonts w:ascii="Arial" w:hAnsi="Arial" w:cs="Arial"/>
          <w:b/>
          <w:sz w:val="18"/>
          <w:szCs w:val="18"/>
        </w:rPr>
        <w:t xml:space="preserve">Madrid, </w:t>
      </w:r>
      <w:r w:rsidR="006C4B7A">
        <w:rPr>
          <w:rFonts w:ascii="Arial" w:hAnsi="Arial" w:cs="Arial"/>
          <w:b/>
          <w:sz w:val="18"/>
          <w:szCs w:val="18"/>
        </w:rPr>
        <w:t>3</w:t>
      </w:r>
      <w:r w:rsidRPr="00267789">
        <w:rPr>
          <w:rFonts w:ascii="Arial" w:hAnsi="Arial" w:cs="Arial"/>
          <w:b/>
          <w:sz w:val="18"/>
          <w:szCs w:val="18"/>
        </w:rPr>
        <w:t xml:space="preserve"> marzo 2022</w:t>
      </w:r>
      <w:r w:rsidRPr="00267789">
        <w:rPr>
          <w:rFonts w:ascii="Arial" w:hAnsi="Arial" w:cs="Arial"/>
          <w:b/>
          <w:kern w:val="2"/>
          <w:sz w:val="18"/>
          <w:szCs w:val="18"/>
          <w:lang w:eastAsia="ja-JP"/>
        </w:rPr>
        <w:t>.</w:t>
      </w:r>
      <w:r w:rsidRPr="00267789">
        <w:rPr>
          <w:rFonts w:ascii="Arial" w:hAnsi="Arial" w:cs="Arial"/>
          <w:kern w:val="2"/>
          <w:sz w:val="18"/>
          <w:szCs w:val="18"/>
          <w:lang w:eastAsia="ja-JP"/>
        </w:rPr>
        <w:t xml:space="preserve"> </w:t>
      </w:r>
      <w:r w:rsidR="00697826" w:rsidRPr="003153AC">
        <w:rPr>
          <w:rFonts w:ascii="Arial" w:hAnsi="Arial" w:cs="Arial"/>
          <w:kern w:val="2"/>
          <w:sz w:val="18"/>
          <w:szCs w:val="18"/>
          <w:lang w:eastAsia="ja-JP"/>
        </w:rPr>
        <w:t>Con el nuevo Mazda CX-60</w:t>
      </w:r>
      <w:r w:rsidR="00E77A06">
        <w:rPr>
          <w:rFonts w:ascii="Arial" w:hAnsi="Arial" w:cs="Arial"/>
          <w:kern w:val="2"/>
          <w:sz w:val="18"/>
          <w:szCs w:val="18"/>
          <w:lang w:eastAsia="ja-JP"/>
        </w:rPr>
        <w:t xml:space="preserve">, la marca desea </w:t>
      </w:r>
      <w:r w:rsidR="00697826" w:rsidRPr="003153AC">
        <w:rPr>
          <w:rFonts w:ascii="Arial" w:hAnsi="Arial" w:cs="Arial"/>
          <w:kern w:val="2"/>
          <w:sz w:val="18"/>
          <w:szCs w:val="18"/>
          <w:lang w:eastAsia="ja-JP"/>
        </w:rPr>
        <w:t>enfatizar el trabajo hecho a mano, minucioso, con sello personal y el respeto por la sostenibilidad</w:t>
      </w:r>
      <w:r w:rsidR="0052727F">
        <w:rPr>
          <w:rFonts w:ascii="Arial" w:hAnsi="Arial" w:cs="Arial"/>
          <w:kern w:val="2"/>
          <w:sz w:val="18"/>
          <w:szCs w:val="18"/>
          <w:lang w:eastAsia="ja-JP"/>
        </w:rPr>
        <w:t>, es su primer híbrido enchufable</w:t>
      </w:r>
      <w:r w:rsidR="00697826" w:rsidRPr="003153AC">
        <w:rPr>
          <w:rFonts w:ascii="Arial" w:hAnsi="Arial" w:cs="Arial"/>
          <w:kern w:val="2"/>
          <w:sz w:val="18"/>
          <w:szCs w:val="18"/>
          <w:lang w:eastAsia="ja-JP"/>
        </w:rPr>
        <w:t>.</w:t>
      </w:r>
      <w:r w:rsidR="00E77A06">
        <w:rPr>
          <w:rFonts w:ascii="Arial" w:hAnsi="Arial" w:cs="Arial"/>
          <w:kern w:val="2"/>
          <w:sz w:val="18"/>
          <w:szCs w:val="18"/>
          <w:lang w:eastAsia="ja-JP"/>
        </w:rPr>
        <w:t xml:space="preserve"> Un diseño distintivo y un interior cuidado con materiales de alta calidad que evocan la labor de los artesanos y la filosofía MA o “menos es </w:t>
      </w:r>
      <w:r w:rsidR="00134FDF">
        <w:rPr>
          <w:rFonts w:ascii="Arial" w:hAnsi="Arial" w:cs="Arial"/>
          <w:kern w:val="2"/>
          <w:sz w:val="18"/>
          <w:szCs w:val="18"/>
          <w:lang w:eastAsia="ja-JP"/>
        </w:rPr>
        <w:t>más</w:t>
      </w:r>
      <w:r w:rsidR="00E77A06">
        <w:rPr>
          <w:rFonts w:ascii="Arial" w:hAnsi="Arial" w:cs="Arial"/>
          <w:kern w:val="2"/>
          <w:sz w:val="18"/>
          <w:szCs w:val="18"/>
          <w:lang w:eastAsia="ja-JP"/>
        </w:rPr>
        <w:t>”.</w:t>
      </w:r>
      <w:r w:rsidR="00697826" w:rsidRPr="003153AC">
        <w:rPr>
          <w:rFonts w:ascii="Arial" w:hAnsi="Arial" w:cs="Arial"/>
          <w:kern w:val="2"/>
          <w:sz w:val="18"/>
          <w:szCs w:val="18"/>
          <w:lang w:eastAsia="ja-JP"/>
        </w:rPr>
        <w:t xml:space="preserve"> </w:t>
      </w:r>
    </w:p>
    <w:p w14:paraId="5948CB43" w14:textId="43718326" w:rsidR="00697826" w:rsidRDefault="00E77A06" w:rsidP="00697826">
      <w:pPr>
        <w:adjustRightInd w:val="0"/>
        <w:spacing w:after="240" w:line="260" w:lineRule="exact"/>
        <w:jc w:val="both"/>
        <w:rPr>
          <w:rFonts w:ascii="Arial" w:hAnsi="Arial" w:cs="Arial"/>
          <w:kern w:val="2"/>
          <w:sz w:val="18"/>
          <w:szCs w:val="18"/>
          <w:lang w:eastAsia="ja-JP"/>
        </w:rPr>
      </w:pPr>
      <w:r>
        <w:rPr>
          <w:rFonts w:ascii="Arial" w:hAnsi="Arial" w:cs="Arial"/>
          <w:kern w:val="2"/>
          <w:sz w:val="18"/>
          <w:szCs w:val="18"/>
          <w:lang w:eastAsia="ja-JP"/>
        </w:rPr>
        <w:t>El</w:t>
      </w:r>
      <w:r w:rsidR="0052727F">
        <w:rPr>
          <w:rFonts w:ascii="Arial" w:hAnsi="Arial" w:cs="Arial"/>
          <w:kern w:val="2"/>
          <w:sz w:val="18"/>
          <w:szCs w:val="18"/>
          <w:lang w:eastAsia="ja-JP"/>
        </w:rPr>
        <w:t xml:space="preserve"> nuevo</w:t>
      </w:r>
      <w:r>
        <w:rPr>
          <w:rFonts w:ascii="Arial" w:hAnsi="Arial" w:cs="Arial"/>
          <w:kern w:val="2"/>
          <w:sz w:val="18"/>
          <w:szCs w:val="18"/>
          <w:lang w:eastAsia="ja-JP"/>
        </w:rPr>
        <w:t xml:space="preserve"> buque insignia de Mazda debutará entre</w:t>
      </w:r>
      <w:r w:rsidR="00697826" w:rsidRPr="003153AC">
        <w:rPr>
          <w:rFonts w:ascii="Arial" w:hAnsi="Arial" w:cs="Arial"/>
          <w:kern w:val="2"/>
          <w:sz w:val="18"/>
          <w:szCs w:val="18"/>
          <w:lang w:eastAsia="ja-JP"/>
        </w:rPr>
        <w:t xml:space="preserve"> grandes artesanos de la mano de SACo</w:t>
      </w:r>
      <w:r w:rsidR="00797D4A">
        <w:rPr>
          <w:rFonts w:ascii="Arial" w:hAnsi="Arial" w:cs="Arial"/>
          <w:kern w:val="2"/>
          <w:sz w:val="18"/>
          <w:szCs w:val="18"/>
          <w:lang w:eastAsia="ja-JP"/>
        </w:rPr>
        <w:t xml:space="preserve"> (Sociedad </w:t>
      </w:r>
      <w:r w:rsidR="0019677C">
        <w:rPr>
          <w:rFonts w:ascii="Arial" w:hAnsi="Arial" w:cs="Arial"/>
          <w:kern w:val="2"/>
          <w:sz w:val="18"/>
          <w:szCs w:val="18"/>
          <w:lang w:eastAsia="ja-JP"/>
        </w:rPr>
        <w:t>Artesanía Contemporánea)</w:t>
      </w:r>
      <w:r w:rsidR="00697826" w:rsidRPr="003153AC">
        <w:rPr>
          <w:rFonts w:ascii="Arial" w:hAnsi="Arial" w:cs="Arial"/>
          <w:kern w:val="2"/>
          <w:sz w:val="18"/>
          <w:szCs w:val="18"/>
          <w:lang w:eastAsia="ja-JP"/>
        </w:rPr>
        <w:t xml:space="preserve"> en un enclave único</w:t>
      </w:r>
      <w:r w:rsidR="0021551C">
        <w:rPr>
          <w:rFonts w:ascii="Arial" w:hAnsi="Arial" w:cs="Arial"/>
          <w:kern w:val="2"/>
          <w:sz w:val="18"/>
          <w:szCs w:val="18"/>
          <w:lang w:eastAsia="ja-JP"/>
        </w:rPr>
        <w:t xml:space="preserve"> y especialmente acogedor</w:t>
      </w:r>
      <w:r w:rsidR="00697826" w:rsidRPr="003153AC">
        <w:rPr>
          <w:rFonts w:ascii="Arial" w:hAnsi="Arial" w:cs="Arial"/>
          <w:kern w:val="2"/>
          <w:sz w:val="18"/>
          <w:szCs w:val="18"/>
          <w:lang w:eastAsia="ja-JP"/>
        </w:rPr>
        <w:t xml:space="preserve"> gracias a The Sibarist</w:t>
      </w:r>
      <w:r w:rsidR="0021551C">
        <w:rPr>
          <w:rFonts w:ascii="Arial" w:hAnsi="Arial" w:cs="Arial"/>
          <w:kern w:val="2"/>
          <w:sz w:val="18"/>
          <w:szCs w:val="18"/>
          <w:lang w:eastAsia="ja-JP"/>
        </w:rPr>
        <w:t xml:space="preserve">, queriendo </w:t>
      </w:r>
      <w:r w:rsidR="00697826" w:rsidRPr="00697826">
        <w:rPr>
          <w:rFonts w:ascii="Arial" w:hAnsi="Arial" w:cs="Arial"/>
          <w:kern w:val="2"/>
          <w:sz w:val="18"/>
          <w:szCs w:val="18"/>
          <w:lang w:eastAsia="ja-JP"/>
        </w:rPr>
        <w:t>invita</w:t>
      </w:r>
      <w:r w:rsidR="00697826">
        <w:rPr>
          <w:rFonts w:ascii="Arial" w:hAnsi="Arial" w:cs="Arial"/>
          <w:kern w:val="2"/>
          <w:sz w:val="18"/>
          <w:szCs w:val="18"/>
          <w:lang w:eastAsia="ja-JP"/>
        </w:rPr>
        <w:t>r</w:t>
      </w:r>
      <w:r w:rsidR="00697826" w:rsidRPr="00697826">
        <w:rPr>
          <w:rFonts w:ascii="Arial" w:hAnsi="Arial" w:cs="Arial"/>
          <w:kern w:val="2"/>
          <w:sz w:val="18"/>
          <w:szCs w:val="18"/>
          <w:lang w:eastAsia="ja-JP"/>
        </w:rPr>
        <w:t xml:space="preserve"> al visitante a trasladar los valores artesanales a su día a día</w:t>
      </w:r>
      <w:r w:rsidR="0021551C">
        <w:rPr>
          <w:rFonts w:ascii="Arial" w:hAnsi="Arial" w:cs="Arial"/>
          <w:kern w:val="2"/>
          <w:sz w:val="18"/>
          <w:szCs w:val="18"/>
          <w:lang w:eastAsia="ja-JP"/>
        </w:rPr>
        <w:t>.</w:t>
      </w:r>
    </w:p>
    <w:p w14:paraId="5572F8E5" w14:textId="01F289B5" w:rsidR="0021551C" w:rsidRDefault="0021551C" w:rsidP="00697826">
      <w:pPr>
        <w:adjustRightInd w:val="0"/>
        <w:spacing w:after="240" w:line="260" w:lineRule="exact"/>
        <w:jc w:val="both"/>
        <w:rPr>
          <w:rFonts w:ascii="Arial" w:hAnsi="Arial" w:cs="Arial"/>
          <w:kern w:val="2"/>
          <w:sz w:val="18"/>
          <w:szCs w:val="18"/>
          <w:lang w:eastAsia="ja-JP"/>
        </w:rPr>
      </w:pPr>
      <w:r w:rsidRPr="0021551C">
        <w:rPr>
          <w:rFonts w:ascii="Arial" w:hAnsi="Arial" w:cs="Arial"/>
          <w:kern w:val="2"/>
          <w:sz w:val="18"/>
          <w:szCs w:val="18"/>
          <w:lang w:eastAsia="ja-JP"/>
        </w:rPr>
        <w:t>En un mundo cada vez más globalizado, este conjunto de disciplinas</w:t>
      </w:r>
      <w:r w:rsidR="00134FDF">
        <w:rPr>
          <w:rFonts w:ascii="Arial" w:hAnsi="Arial" w:cs="Arial"/>
          <w:kern w:val="2"/>
          <w:sz w:val="18"/>
          <w:szCs w:val="18"/>
          <w:lang w:eastAsia="ja-JP"/>
        </w:rPr>
        <w:t xml:space="preserve"> personalizadas</w:t>
      </w:r>
      <w:r w:rsidRPr="0021551C">
        <w:rPr>
          <w:rFonts w:ascii="Arial" w:hAnsi="Arial" w:cs="Arial"/>
          <w:kern w:val="2"/>
          <w:sz w:val="18"/>
          <w:szCs w:val="18"/>
          <w:lang w:eastAsia="ja-JP"/>
        </w:rPr>
        <w:t xml:space="preserve"> </w:t>
      </w:r>
      <w:r w:rsidR="00134FDF">
        <w:rPr>
          <w:rFonts w:ascii="Arial" w:hAnsi="Arial" w:cs="Arial"/>
          <w:kern w:val="2"/>
          <w:sz w:val="18"/>
          <w:szCs w:val="18"/>
          <w:lang w:eastAsia="ja-JP"/>
        </w:rPr>
        <w:t>ponen</w:t>
      </w:r>
      <w:r w:rsidRPr="0021551C">
        <w:rPr>
          <w:rFonts w:ascii="Arial" w:hAnsi="Arial" w:cs="Arial"/>
          <w:kern w:val="2"/>
          <w:sz w:val="18"/>
          <w:szCs w:val="18"/>
          <w:lang w:eastAsia="ja-JP"/>
        </w:rPr>
        <w:t xml:space="preserve"> en valor </w:t>
      </w:r>
      <w:r>
        <w:rPr>
          <w:rFonts w:ascii="Arial" w:hAnsi="Arial" w:cs="Arial"/>
          <w:kern w:val="2"/>
          <w:sz w:val="18"/>
          <w:szCs w:val="18"/>
          <w:lang w:eastAsia="ja-JP"/>
        </w:rPr>
        <w:t>lo</w:t>
      </w:r>
      <w:r w:rsidRPr="0021551C">
        <w:rPr>
          <w:rFonts w:ascii="Arial" w:hAnsi="Arial" w:cs="Arial"/>
          <w:kern w:val="2"/>
          <w:sz w:val="18"/>
          <w:szCs w:val="18"/>
          <w:lang w:eastAsia="ja-JP"/>
        </w:rPr>
        <w:t xml:space="preserve"> ‘hecho a mano’ y las materias primas naturales nos conecta</w:t>
      </w:r>
      <w:r w:rsidR="00134FDF">
        <w:rPr>
          <w:rFonts w:ascii="Arial" w:hAnsi="Arial" w:cs="Arial"/>
          <w:kern w:val="2"/>
          <w:sz w:val="18"/>
          <w:szCs w:val="18"/>
          <w:lang w:eastAsia="ja-JP"/>
        </w:rPr>
        <w:t>n</w:t>
      </w:r>
      <w:r w:rsidRPr="0021551C">
        <w:rPr>
          <w:rFonts w:ascii="Arial" w:hAnsi="Arial" w:cs="Arial"/>
          <w:kern w:val="2"/>
          <w:sz w:val="18"/>
          <w:szCs w:val="18"/>
          <w:lang w:eastAsia="ja-JP"/>
        </w:rPr>
        <w:t xml:space="preserve"> con la vida y </w:t>
      </w:r>
      <w:r>
        <w:rPr>
          <w:rFonts w:ascii="Arial" w:hAnsi="Arial" w:cs="Arial"/>
          <w:kern w:val="2"/>
          <w:sz w:val="18"/>
          <w:szCs w:val="18"/>
          <w:lang w:eastAsia="ja-JP"/>
        </w:rPr>
        <w:t>los objetos</w:t>
      </w:r>
      <w:r w:rsidRPr="0021551C">
        <w:rPr>
          <w:rFonts w:ascii="Arial" w:hAnsi="Arial" w:cs="Arial"/>
          <w:kern w:val="2"/>
          <w:sz w:val="18"/>
          <w:szCs w:val="18"/>
          <w:lang w:eastAsia="ja-JP"/>
        </w:rPr>
        <w:t>, enfatiza</w:t>
      </w:r>
      <w:r>
        <w:rPr>
          <w:rFonts w:ascii="Arial" w:hAnsi="Arial" w:cs="Arial"/>
          <w:kern w:val="2"/>
          <w:sz w:val="18"/>
          <w:szCs w:val="18"/>
          <w:lang w:eastAsia="ja-JP"/>
        </w:rPr>
        <w:t>ndo</w:t>
      </w:r>
      <w:r w:rsidRPr="0021551C">
        <w:rPr>
          <w:rFonts w:ascii="Arial" w:hAnsi="Arial" w:cs="Arial"/>
          <w:kern w:val="2"/>
          <w:sz w:val="18"/>
          <w:szCs w:val="18"/>
          <w:lang w:eastAsia="ja-JP"/>
        </w:rPr>
        <w:t xml:space="preserve"> nuestra humanidad.</w:t>
      </w:r>
      <w:r w:rsidR="00134FDF">
        <w:rPr>
          <w:rFonts w:ascii="Arial" w:hAnsi="Arial" w:cs="Arial"/>
          <w:kern w:val="2"/>
          <w:sz w:val="18"/>
          <w:szCs w:val="18"/>
          <w:lang w:eastAsia="ja-JP"/>
        </w:rPr>
        <w:t xml:space="preserve"> Cerca de una treintena de artesanos</w:t>
      </w:r>
      <w:r w:rsidR="00797D4A">
        <w:rPr>
          <w:rFonts w:ascii="Arial" w:hAnsi="Arial" w:cs="Arial"/>
          <w:kern w:val="2"/>
          <w:sz w:val="18"/>
          <w:szCs w:val="18"/>
          <w:lang w:eastAsia="ja-JP"/>
        </w:rPr>
        <w:t xml:space="preserve"> de SACo</w:t>
      </w:r>
      <w:r w:rsidR="00134FDF">
        <w:rPr>
          <w:rFonts w:ascii="Arial" w:hAnsi="Arial" w:cs="Arial"/>
          <w:kern w:val="2"/>
          <w:sz w:val="18"/>
          <w:szCs w:val="18"/>
          <w:lang w:eastAsia="ja-JP"/>
        </w:rPr>
        <w:t xml:space="preserve"> como </w:t>
      </w:r>
      <w:proofErr w:type="spellStart"/>
      <w:r w:rsidR="00134FDF" w:rsidRPr="000E4663">
        <w:rPr>
          <w:rFonts w:ascii="Arial" w:hAnsi="Arial" w:cs="Arial"/>
          <w:kern w:val="2"/>
          <w:sz w:val="18"/>
          <w:szCs w:val="18"/>
          <w:lang w:eastAsia="ja-JP"/>
        </w:rPr>
        <w:t>Alvaro</w:t>
      </w:r>
      <w:proofErr w:type="spellEnd"/>
      <w:r w:rsidR="00134FDF" w:rsidRPr="000E4663">
        <w:rPr>
          <w:rFonts w:ascii="Arial" w:hAnsi="Arial" w:cs="Arial"/>
          <w:kern w:val="2"/>
          <w:sz w:val="18"/>
          <w:szCs w:val="18"/>
          <w:lang w:eastAsia="ja-JP"/>
        </w:rPr>
        <w:t xml:space="preserve"> Catalán, </w:t>
      </w:r>
      <w:proofErr w:type="spellStart"/>
      <w:r w:rsidR="00066E2A">
        <w:rPr>
          <w:rFonts w:ascii="Arial" w:hAnsi="Arial" w:cs="Arial"/>
          <w:kern w:val="2"/>
          <w:sz w:val="18"/>
          <w:szCs w:val="18"/>
          <w:lang w:eastAsia="ja-JP"/>
        </w:rPr>
        <w:t>Mad</w:t>
      </w:r>
      <w:proofErr w:type="spellEnd"/>
      <w:r w:rsidR="00066E2A">
        <w:rPr>
          <w:rFonts w:ascii="Arial" w:hAnsi="Arial" w:cs="Arial"/>
          <w:kern w:val="2"/>
          <w:sz w:val="18"/>
          <w:szCs w:val="18"/>
          <w:lang w:eastAsia="ja-JP"/>
        </w:rPr>
        <w:t xml:space="preserve"> </w:t>
      </w:r>
      <w:proofErr w:type="spellStart"/>
      <w:r w:rsidR="00066E2A">
        <w:rPr>
          <w:rFonts w:ascii="Arial" w:hAnsi="Arial" w:cs="Arial"/>
          <w:kern w:val="2"/>
          <w:sz w:val="18"/>
          <w:szCs w:val="18"/>
          <w:lang w:eastAsia="ja-JP"/>
        </w:rPr>
        <w:t>Lab</w:t>
      </w:r>
      <w:proofErr w:type="spellEnd"/>
      <w:r w:rsidR="00134FDF" w:rsidRPr="000E4663">
        <w:rPr>
          <w:rFonts w:ascii="Arial" w:hAnsi="Arial" w:cs="Arial"/>
          <w:kern w:val="2"/>
          <w:sz w:val="18"/>
          <w:szCs w:val="18"/>
          <w:lang w:eastAsia="ja-JP"/>
        </w:rPr>
        <w:t>, Vajillas Ultrama</w:t>
      </w:r>
      <w:r w:rsidR="000E4663" w:rsidRPr="000E4663">
        <w:rPr>
          <w:rFonts w:ascii="Arial" w:hAnsi="Arial" w:cs="Arial"/>
          <w:kern w:val="2"/>
          <w:sz w:val="18"/>
          <w:szCs w:val="18"/>
          <w:lang w:eastAsia="ja-JP"/>
        </w:rPr>
        <w:t>r</w:t>
      </w:r>
      <w:r w:rsidR="00134FDF" w:rsidRPr="000E4663">
        <w:rPr>
          <w:rFonts w:ascii="Arial" w:hAnsi="Arial" w:cs="Arial"/>
          <w:kern w:val="2"/>
          <w:sz w:val="18"/>
          <w:szCs w:val="18"/>
          <w:lang w:eastAsia="ja-JP"/>
        </w:rPr>
        <w:t>,</w:t>
      </w:r>
      <w:r w:rsidR="00134FDF">
        <w:rPr>
          <w:rFonts w:ascii="Arial" w:hAnsi="Arial" w:cs="Arial"/>
          <w:kern w:val="2"/>
          <w:sz w:val="18"/>
          <w:szCs w:val="18"/>
          <w:lang w:eastAsia="ja-JP"/>
        </w:rPr>
        <w:t xml:space="preserve"> estarán presentes</w:t>
      </w:r>
      <w:r w:rsidR="00797D4A">
        <w:rPr>
          <w:rFonts w:ascii="Arial" w:hAnsi="Arial" w:cs="Arial"/>
          <w:kern w:val="2"/>
          <w:sz w:val="18"/>
          <w:szCs w:val="18"/>
          <w:lang w:eastAsia="ja-JP"/>
        </w:rPr>
        <w:t xml:space="preserve"> en un espacio desarrollado por la premiada diseñadora interiorista Lorna de Santos.</w:t>
      </w:r>
    </w:p>
    <w:p w14:paraId="09C2B27C" w14:textId="375AF167" w:rsidR="00E35867" w:rsidRDefault="00E35867" w:rsidP="00697826">
      <w:pPr>
        <w:adjustRightInd w:val="0"/>
        <w:spacing w:after="240" w:line="260" w:lineRule="exact"/>
        <w:jc w:val="both"/>
        <w:rPr>
          <w:rFonts w:ascii="Arial" w:hAnsi="Arial" w:cs="Arial"/>
          <w:kern w:val="2"/>
          <w:sz w:val="18"/>
          <w:szCs w:val="18"/>
          <w:lang w:eastAsia="ja-JP"/>
        </w:rPr>
      </w:pPr>
      <w:r w:rsidRPr="00E35867">
        <w:rPr>
          <w:rFonts w:ascii="Arial" w:hAnsi="Arial" w:cs="Arial"/>
          <w:kern w:val="2"/>
          <w:sz w:val="18"/>
          <w:szCs w:val="18"/>
          <w:lang w:eastAsia="ja-JP"/>
        </w:rPr>
        <w:t xml:space="preserve">La muestra tendrá lugar del </w:t>
      </w:r>
      <w:r w:rsidRPr="006C4B7A">
        <w:rPr>
          <w:rFonts w:ascii="Arial" w:hAnsi="Arial" w:cs="Arial"/>
          <w:i/>
          <w:iCs/>
          <w:kern w:val="2"/>
          <w:sz w:val="18"/>
          <w:szCs w:val="18"/>
          <w:lang w:eastAsia="ja-JP"/>
        </w:rPr>
        <w:t>11 al 20 de marzo</w:t>
      </w:r>
      <w:r w:rsidRPr="00E35867">
        <w:rPr>
          <w:rFonts w:ascii="Arial" w:hAnsi="Arial" w:cs="Arial"/>
          <w:kern w:val="2"/>
          <w:sz w:val="18"/>
          <w:szCs w:val="18"/>
          <w:lang w:eastAsia="ja-JP"/>
        </w:rPr>
        <w:t xml:space="preserve"> en </w:t>
      </w:r>
      <w:r w:rsidRPr="006C4B7A">
        <w:rPr>
          <w:rFonts w:ascii="Arial" w:hAnsi="Arial" w:cs="Arial"/>
          <w:i/>
          <w:iCs/>
          <w:kern w:val="2"/>
          <w:sz w:val="18"/>
          <w:szCs w:val="18"/>
          <w:lang w:eastAsia="ja-JP"/>
        </w:rPr>
        <w:t>El invernadero</w:t>
      </w:r>
      <w:r w:rsidRPr="00E35867">
        <w:rPr>
          <w:rFonts w:ascii="Arial" w:hAnsi="Arial" w:cs="Arial"/>
          <w:kern w:val="2"/>
          <w:sz w:val="18"/>
          <w:szCs w:val="18"/>
          <w:lang w:eastAsia="ja-JP"/>
        </w:rPr>
        <w:t xml:space="preserve">, un enclave </w:t>
      </w:r>
      <w:r w:rsidR="0019677C">
        <w:rPr>
          <w:rFonts w:ascii="Arial" w:hAnsi="Arial" w:cs="Arial"/>
          <w:kern w:val="2"/>
          <w:sz w:val="18"/>
          <w:szCs w:val="18"/>
          <w:lang w:eastAsia="ja-JP"/>
        </w:rPr>
        <w:t>singular</w:t>
      </w:r>
      <w:r w:rsidRPr="00E35867">
        <w:rPr>
          <w:rFonts w:ascii="Arial" w:hAnsi="Arial" w:cs="Arial"/>
          <w:kern w:val="2"/>
          <w:sz w:val="18"/>
          <w:szCs w:val="18"/>
          <w:lang w:eastAsia="ja-JP"/>
        </w:rPr>
        <w:t xml:space="preserve"> de la inmobiliaria boutique The Sibarist. La compañía abandera el Wellness Real Estate, un concepto de casas que hacen de la salud de las personas y el planeta su objetivo.</w:t>
      </w:r>
    </w:p>
    <w:p w14:paraId="304190E8" w14:textId="77777777" w:rsidR="003153AC" w:rsidRDefault="003153AC" w:rsidP="003153AC">
      <w:pPr>
        <w:adjustRightInd w:val="0"/>
        <w:spacing w:after="240" w:line="260" w:lineRule="exact"/>
        <w:jc w:val="both"/>
        <w:rPr>
          <w:rFonts w:ascii="Arial" w:hAnsi="Arial" w:cs="Arial"/>
          <w:kern w:val="2"/>
          <w:sz w:val="18"/>
          <w:szCs w:val="18"/>
          <w:lang w:eastAsia="ja-JP"/>
        </w:rPr>
      </w:pPr>
    </w:p>
    <w:p w14:paraId="47934D52" w14:textId="77777777" w:rsidR="003153AC" w:rsidRDefault="003153AC" w:rsidP="003153AC">
      <w:pPr>
        <w:adjustRightInd w:val="0"/>
        <w:spacing w:after="240" w:line="260" w:lineRule="exact"/>
        <w:jc w:val="both"/>
        <w:rPr>
          <w:rFonts w:ascii="Arial" w:hAnsi="Arial" w:cs="Arial"/>
          <w:kern w:val="2"/>
          <w:sz w:val="18"/>
          <w:szCs w:val="18"/>
          <w:lang w:eastAsia="ja-JP"/>
        </w:rPr>
      </w:pPr>
    </w:p>
    <w:p w14:paraId="50EE49BF" w14:textId="77777777" w:rsidR="00094A26" w:rsidRPr="001176F9" w:rsidRDefault="00094A26" w:rsidP="0052727F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</w:rPr>
      </w:pPr>
      <w:r w:rsidRPr="001176F9">
        <w:rPr>
          <w:rFonts w:ascii="Arial" w:hAnsi="Arial" w:cs="Arial"/>
          <w:sz w:val="22"/>
          <w:szCs w:val="21"/>
        </w:rPr>
        <w:t>###</w:t>
      </w:r>
    </w:p>
    <w:p w14:paraId="60900963" w14:textId="77777777" w:rsidR="00094A26" w:rsidRDefault="00094A26" w:rsidP="00094A26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</w:rPr>
      </w:pPr>
    </w:p>
    <w:p w14:paraId="73D59C1E" w14:textId="77777777" w:rsidR="00094A26" w:rsidRDefault="00094A26" w:rsidP="00094A26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</w:rPr>
      </w:pPr>
    </w:p>
    <w:p w14:paraId="2FA2EDE4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7F48396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7C81A3B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02238471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3BEE9A3D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4EC78434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3354577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2055CFB" w14:textId="77777777" w:rsidR="0052727F" w:rsidRDefault="0052727F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64D330F1" w14:textId="4DB69F2D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lastRenderedPageBreak/>
        <w:t>Para más información:</w:t>
      </w:r>
    </w:p>
    <w:p w14:paraId="15098C1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A50B9A2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eastAsia="ja-JP"/>
        </w:rPr>
        <w:t>Natalia García</w:t>
      </w:r>
    </w:p>
    <w:p w14:paraId="75EE3CD0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Directora de comunicación</w:t>
      </w:r>
    </w:p>
    <w:p w14:paraId="4F9FE3E8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609260632</w:t>
      </w:r>
    </w:p>
    <w:p w14:paraId="43F72E4C" w14:textId="77777777" w:rsidR="00094A26" w:rsidRPr="00C83E11" w:rsidRDefault="00094A26" w:rsidP="00094A26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C83E11">
        <w:rPr>
          <w:rStyle w:val="Hyperlink"/>
          <w:rFonts w:ascii="Arial" w:hAnsi="Arial" w:cs="Arial"/>
          <w:sz w:val="20"/>
          <w:szCs w:val="20"/>
          <w:lang w:val="es-ES_tradnl"/>
        </w:rPr>
        <w:t>ngarcia@mazdaeur.com</w:t>
      </w:r>
    </w:p>
    <w:p w14:paraId="7CB7EC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</w:p>
    <w:p w14:paraId="36F800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>
        <w:rPr>
          <w:rFonts w:ascii="Arial" w:hAnsi="Arial" w:cs="Arial"/>
          <w:b/>
          <w:kern w:val="2"/>
          <w:sz w:val="20"/>
          <w:szCs w:val="18"/>
          <w:lang w:eastAsia="ja-JP"/>
        </w:rPr>
        <w:t>Juan Antonio Moya</w:t>
      </w:r>
    </w:p>
    <w:p w14:paraId="63372169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Jefe de prensa</w:t>
      </w:r>
    </w:p>
    <w:p w14:paraId="550991D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616455295</w:t>
      </w:r>
    </w:p>
    <w:p w14:paraId="6B2D8128" w14:textId="77777777" w:rsidR="00094A26" w:rsidRPr="00C83E11" w:rsidRDefault="00094A26" w:rsidP="00094A26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>
        <w:rPr>
          <w:rStyle w:val="Hyperlink"/>
          <w:rFonts w:ascii="Arial" w:hAnsi="Arial" w:cs="Arial"/>
          <w:sz w:val="20"/>
          <w:szCs w:val="20"/>
          <w:lang w:val="es-ES_tradnl"/>
        </w:rPr>
        <w:t>jmoya@mazdaeur.com</w:t>
      </w:r>
    </w:p>
    <w:p w14:paraId="4BC0CC5F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3E6D47A1" w14:textId="77777777" w:rsidR="00094A26" w:rsidRDefault="00094A26" w:rsidP="00094A26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de prensa: </w:t>
      </w:r>
      <w:hyperlink r:id="rId7" w:history="1">
        <w:r w:rsidRPr="00A80145">
          <w:rPr>
            <w:rStyle w:val="Hyperlink"/>
            <w:rFonts w:ascii="Arial" w:hAnsi="Arial" w:cs="Arial"/>
            <w:color w:val="0070C0"/>
            <w:sz w:val="20"/>
            <w:szCs w:val="20"/>
            <w:lang w:val="es-ES_tradnl"/>
          </w:rPr>
          <w:t>www.mazda-press.es</w:t>
        </w:r>
      </w:hyperlink>
    </w:p>
    <w:p w14:paraId="0161D3A5" w14:textId="77777777" w:rsidR="00094A26" w:rsidRPr="00C00E37" w:rsidRDefault="00094A26" w:rsidP="00094A26">
      <w:pPr>
        <w:adjustRightInd w:val="0"/>
        <w:spacing w:line="240" w:lineRule="exact"/>
        <w:rPr>
          <w:rFonts w:ascii="Arial" w:hAnsi="Arial" w:cs="Arial"/>
          <w:color w:val="0563C1" w:themeColor="hyperlink"/>
          <w:sz w:val="20"/>
          <w:szCs w:val="20"/>
          <w:u w:val="single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oficial: </w:t>
      </w:r>
      <w:hyperlink r:id="rId8" w:history="1">
        <w:r w:rsidRPr="00C55EB3">
          <w:rPr>
            <w:rStyle w:val="Hyperlink"/>
            <w:rFonts w:ascii="Arial" w:hAnsi="Arial" w:cs="Arial"/>
            <w:sz w:val="20"/>
            <w:szCs w:val="20"/>
            <w:lang w:val="es-ES_tradnl"/>
          </w:rPr>
          <w:t>www.mazda.es</w:t>
        </w:r>
      </w:hyperlink>
    </w:p>
    <w:p w14:paraId="2101007D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Facebook: </w:t>
      </w:r>
      <w:hyperlink r:id="rId9" w:history="1">
        <w:r w:rsidRPr="00102EC5">
          <w:rPr>
            <w:rStyle w:val="Hyperlink"/>
            <w:rFonts w:ascii="Arial" w:hAnsi="Arial" w:cs="Arial"/>
            <w:kern w:val="2"/>
            <w:sz w:val="20"/>
            <w:szCs w:val="18"/>
            <w:lang w:eastAsia="ja-JP"/>
          </w:rPr>
          <w:t>www.facebook.com/MazdaES</w:t>
        </w:r>
      </w:hyperlink>
    </w:p>
    <w:p w14:paraId="3E7C80F2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Twitter: </w:t>
      </w:r>
      <w:hyperlink r:id="rId10" w:history="1">
        <w:r w:rsidRPr="00102EC5">
          <w:rPr>
            <w:rStyle w:val="Hyperlink"/>
            <w:rFonts w:ascii="Arial" w:hAnsi="Arial" w:cs="Arial"/>
            <w:sz w:val="20"/>
            <w:szCs w:val="20"/>
          </w:rPr>
          <w:t>@MazdaEspana</w:t>
        </w:r>
      </w:hyperlink>
    </w:p>
    <w:p w14:paraId="496B9878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>
        <w:rPr>
          <w:rFonts w:ascii="Arial" w:hAnsi="Arial" w:cs="Arial"/>
          <w:kern w:val="2"/>
          <w:sz w:val="20"/>
          <w:szCs w:val="18"/>
          <w:lang w:eastAsia="ja-JP"/>
        </w:rPr>
        <w:t xml:space="preserve">Instagram: </w:t>
      </w:r>
      <w:hyperlink r:id="rId11" w:history="1">
        <w:r w:rsidRPr="00F11F77">
          <w:rPr>
            <w:rStyle w:val="Hyperlink"/>
            <w:rFonts w:ascii="Arial" w:hAnsi="Arial" w:cs="Arial"/>
            <w:sz w:val="20"/>
            <w:szCs w:val="20"/>
          </w:rPr>
          <w:t>@mazdaespana</w:t>
        </w:r>
      </w:hyperlink>
    </w:p>
    <w:p w14:paraId="3FC51FF1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9383704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CA398D9" w14:textId="77777777" w:rsidR="00094A26" w:rsidRDefault="00094A26" w:rsidP="00094A26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s-ES"/>
        </w:rPr>
      </w:pPr>
      <w:bookmarkStart w:id="0" w:name="_Hlk54686853"/>
      <w:r w:rsidRPr="00C83E11">
        <w:rPr>
          <w:rFonts w:ascii="Arial" w:hAnsi="Arial" w:cs="Arial"/>
          <w:b/>
          <w:bCs/>
          <w:sz w:val="20"/>
          <w:szCs w:val="20"/>
        </w:rPr>
        <w:t>Mazda Motor Corporation</w:t>
      </w:r>
      <w:r w:rsidRPr="00C83E11">
        <w:rPr>
          <w:rFonts w:ascii="Arial" w:hAnsi="Arial" w:cs="Arial"/>
          <w:sz w:val="20"/>
          <w:szCs w:val="20"/>
        </w:rPr>
        <w:t xml:space="preserve">, empresa fundada en 1920 y con sede en Hiroshima (Japón), es uno de los mayores fabricantes de automóviles de Japón con unas ventas de 1,6 millones de unidades, que fabrica en </w:t>
      </w:r>
      <w:r>
        <w:rPr>
          <w:rFonts w:ascii="Arial" w:hAnsi="Arial" w:cs="Arial"/>
          <w:sz w:val="20"/>
          <w:szCs w:val="20"/>
        </w:rPr>
        <w:t>diez</w:t>
      </w:r>
      <w:r w:rsidRPr="00C83E11">
        <w:rPr>
          <w:rFonts w:ascii="Arial" w:hAnsi="Arial" w:cs="Arial"/>
          <w:sz w:val="20"/>
          <w:szCs w:val="20"/>
        </w:rPr>
        <w:t xml:space="preserve"> plantas. Mazda cuenta con cinco centros de I+D, está presente en más de 130 países con casi 50.000 empleados y acumula cerca de 1.</w:t>
      </w:r>
      <w:r>
        <w:rPr>
          <w:rFonts w:ascii="Arial" w:hAnsi="Arial" w:cs="Arial"/>
          <w:sz w:val="20"/>
          <w:szCs w:val="20"/>
        </w:rPr>
        <w:t>5</w:t>
      </w:r>
      <w:r w:rsidRPr="00C83E11">
        <w:rPr>
          <w:rFonts w:ascii="Arial" w:hAnsi="Arial" w:cs="Arial"/>
          <w:sz w:val="20"/>
          <w:szCs w:val="20"/>
        </w:rPr>
        <w:t xml:space="preserve">00 premios desde el año 2002. </w:t>
      </w:r>
    </w:p>
    <w:p w14:paraId="2B2BBB8A" w14:textId="77777777" w:rsidR="00094A26" w:rsidRPr="00C83E11" w:rsidRDefault="00094A26" w:rsidP="00094A26">
      <w:pPr>
        <w:jc w:val="both"/>
        <w:rPr>
          <w:rFonts w:ascii="Arial" w:hAnsi="Arial" w:cs="Arial"/>
          <w:sz w:val="20"/>
          <w:szCs w:val="20"/>
        </w:rPr>
      </w:pPr>
    </w:p>
    <w:p w14:paraId="47C6569A" w14:textId="77777777" w:rsidR="00094A26" w:rsidRPr="00BB4BFD" w:rsidRDefault="00094A26" w:rsidP="00094A26">
      <w:pPr>
        <w:jc w:val="both"/>
        <w:rPr>
          <w:rFonts w:ascii="Arial" w:hAnsi="Arial" w:cs="Arial"/>
          <w:sz w:val="20"/>
          <w:szCs w:val="20"/>
        </w:rPr>
      </w:pPr>
      <w:r w:rsidRPr="00C83E11">
        <w:rPr>
          <w:rFonts w:ascii="Arial" w:hAnsi="Arial" w:cs="Arial"/>
          <w:b/>
          <w:bCs/>
          <w:sz w:val="20"/>
          <w:szCs w:val="20"/>
        </w:rPr>
        <w:t>Mazda Automóviles España, S.A.,</w:t>
      </w:r>
      <w:r w:rsidRPr="00C83E11">
        <w:rPr>
          <w:rFonts w:ascii="Arial" w:hAnsi="Arial" w:cs="Arial"/>
          <w:sz w:val="20"/>
          <w:szCs w:val="20"/>
        </w:rPr>
        <w:t xml:space="preserve"> empresa fundada en marzo de 2000 y con sede en Madrid</w:t>
      </w:r>
      <w:r>
        <w:rPr>
          <w:rFonts w:ascii="Arial" w:hAnsi="Arial" w:cs="Arial"/>
          <w:sz w:val="20"/>
          <w:szCs w:val="20"/>
        </w:rPr>
        <w:t xml:space="preserve"> (España)</w:t>
      </w:r>
      <w:r w:rsidRPr="00C83E11">
        <w:rPr>
          <w:rFonts w:ascii="Arial" w:hAnsi="Arial" w:cs="Arial"/>
          <w:sz w:val="20"/>
          <w:szCs w:val="20"/>
        </w:rPr>
        <w:t xml:space="preserve">, es la filial de Mazda Motor Corporation en España y actualmente distribuye </w:t>
      </w:r>
      <w:r>
        <w:rPr>
          <w:rFonts w:ascii="Arial" w:hAnsi="Arial" w:cs="Arial"/>
          <w:sz w:val="20"/>
          <w:szCs w:val="20"/>
        </w:rPr>
        <w:t>siete</w:t>
      </w:r>
      <w:r w:rsidRPr="00C83E11">
        <w:rPr>
          <w:rFonts w:ascii="Arial" w:hAnsi="Arial" w:cs="Arial"/>
          <w:sz w:val="20"/>
          <w:szCs w:val="20"/>
        </w:rPr>
        <w:t xml:space="preserve"> modelos en el mercado español: Mazda2 (</w:t>
      </w:r>
      <w:r>
        <w:rPr>
          <w:rFonts w:ascii="Arial" w:hAnsi="Arial" w:cs="Arial"/>
          <w:sz w:val="20"/>
          <w:szCs w:val="20"/>
        </w:rPr>
        <w:t>utilitario</w:t>
      </w:r>
      <w:r w:rsidRPr="00C83E11">
        <w:rPr>
          <w:rFonts w:ascii="Arial" w:hAnsi="Arial" w:cs="Arial"/>
          <w:sz w:val="20"/>
          <w:szCs w:val="20"/>
        </w:rPr>
        <w:t xml:space="preserve">), Mazda3 (compacto), Mazda6 (berlina), Mazda  MX-5 (descapotable), </w:t>
      </w:r>
      <w:r>
        <w:rPr>
          <w:rFonts w:ascii="Arial" w:hAnsi="Arial" w:cs="Arial"/>
          <w:sz w:val="20"/>
          <w:szCs w:val="20"/>
        </w:rPr>
        <w:t xml:space="preserve">gama todo camino (SUV): </w:t>
      </w:r>
      <w:r w:rsidRPr="00C83E11">
        <w:rPr>
          <w:rFonts w:ascii="Arial" w:hAnsi="Arial" w:cs="Arial"/>
          <w:sz w:val="20"/>
          <w:szCs w:val="20"/>
        </w:rPr>
        <w:t xml:space="preserve">Mazda CX-5, Mazda CX-30 y el modelo 100% eléctrico Mazda MX-30, cubriendo prácticamente la totalidad de los segmentos del mercado. </w:t>
      </w:r>
      <w:r w:rsidRPr="00BB4BFD">
        <w:rPr>
          <w:rFonts w:ascii="Arial" w:hAnsi="Arial" w:cs="Arial"/>
          <w:sz w:val="20"/>
          <w:szCs w:val="20"/>
        </w:rPr>
        <w:t xml:space="preserve">Cuenta con un capital humano de </w:t>
      </w:r>
      <w:r>
        <w:rPr>
          <w:rFonts w:ascii="Arial" w:hAnsi="Arial" w:cs="Arial"/>
          <w:sz w:val="20"/>
          <w:szCs w:val="20"/>
        </w:rPr>
        <w:t>más de 50</w:t>
      </w:r>
      <w:r w:rsidRPr="00BB4BFD">
        <w:rPr>
          <w:rFonts w:ascii="Arial" w:hAnsi="Arial" w:cs="Arial"/>
          <w:sz w:val="20"/>
          <w:szCs w:val="20"/>
        </w:rPr>
        <w:t xml:space="preserve"> empleados.</w:t>
      </w:r>
    </w:p>
    <w:bookmarkEnd w:id="0"/>
    <w:p w14:paraId="1EF53800" w14:textId="77777777" w:rsidR="00094A26" w:rsidRPr="00751C0E" w:rsidRDefault="00094A26" w:rsidP="00094A26">
      <w:pPr>
        <w:autoSpaceDE w:val="0"/>
        <w:autoSpaceDN w:val="0"/>
        <w:adjustRightInd w:val="0"/>
        <w:snapToGrid w:val="0"/>
        <w:spacing w:line="320" w:lineRule="atLeast"/>
        <w:rPr>
          <w:rFonts w:ascii="Mazda Type" w:eastAsia="Mazda Type" w:hAnsi="Mazda Type" w:cs="Mazda Type"/>
          <w:sz w:val="16"/>
          <w:szCs w:val="16"/>
        </w:rPr>
      </w:pPr>
    </w:p>
    <w:p w14:paraId="22AAEF8F" w14:textId="77777777" w:rsidR="00094A26" w:rsidRPr="00094A26" w:rsidRDefault="00094A26" w:rsidP="00830E90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sectPr w:rsidR="00094A26" w:rsidRPr="00094A26" w:rsidSect="00725614">
      <w:head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711E" w14:textId="77777777" w:rsidR="00E23BA1" w:rsidRDefault="00E23BA1" w:rsidP="00972E15">
      <w:r>
        <w:separator/>
      </w:r>
    </w:p>
  </w:endnote>
  <w:endnote w:type="continuationSeparator" w:id="0">
    <w:p w14:paraId="4BF5E8FD" w14:textId="77777777" w:rsidR="00E23BA1" w:rsidRDefault="00E23BA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2836" w14:textId="77777777" w:rsidR="00E23BA1" w:rsidRDefault="00E23BA1" w:rsidP="00972E15">
      <w:r>
        <w:separator/>
      </w:r>
    </w:p>
  </w:footnote>
  <w:footnote w:type="continuationSeparator" w:id="0">
    <w:p w14:paraId="26CDB1B1" w14:textId="77777777" w:rsidR="00E23BA1" w:rsidRDefault="00E23BA1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107B" w14:textId="36F291E8" w:rsidR="00972E15" w:rsidRPr="008914EE" w:rsidRDefault="00AF744A" w:rsidP="008453F5">
    <w:pPr>
      <w:pStyle w:val="Header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D72F0" wp14:editId="2179F7B5">
              <wp:simplePos x="0" y="0"/>
              <wp:positionH relativeFrom="column">
                <wp:posOffset>235585</wp:posOffset>
              </wp:positionH>
              <wp:positionV relativeFrom="paragraph">
                <wp:posOffset>-521970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42D64" w14:textId="77777777" w:rsidR="00D47232" w:rsidRPr="007D412E" w:rsidRDefault="00D47232" w:rsidP="00D47232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NOTA DE PRENSA – MAZDA AUTOMÓVILES ESPAÑA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,</w:t>
                          </w: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 S.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A.</w:t>
                          </w:r>
                        </w:p>
                        <w:p w14:paraId="67912032" w14:textId="448D6122" w:rsidR="000237E6" w:rsidRPr="00D47232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D72F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41.1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" filled="f" stroked="f" strokeweight=".5pt">
              <v:textbox>
                <w:txbxContent>
                  <w:p w14:paraId="7ED42D64" w14:textId="77777777" w:rsidR="00D47232" w:rsidRPr="007D412E" w:rsidRDefault="00D47232" w:rsidP="00D47232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>NOTA DE PRENSA – MAZDA AUTOMÓVILES ESPAÑA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,</w:t>
                    </w: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 S.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A.</w:t>
                    </w:r>
                  </w:p>
                  <w:p w14:paraId="67912032" w14:textId="448D6122" w:rsidR="000237E6" w:rsidRPr="00D47232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US" w:eastAsia="ja-JP"/>
      </w:rPr>
      <w:drawing>
        <wp:anchor distT="0" distB="0" distL="114300" distR="114300" simplePos="0" relativeHeight="251665408" behindDoc="1" locked="0" layoutInCell="1" allowOverlap="1" wp14:anchorId="3B430E2E" wp14:editId="2F1485B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08"/>
  <w:hyphenationZone w:val="425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0719D"/>
    <w:rsid w:val="000237E6"/>
    <w:rsid w:val="00066E2A"/>
    <w:rsid w:val="0008284A"/>
    <w:rsid w:val="00094A26"/>
    <w:rsid w:val="0009672E"/>
    <w:rsid w:val="000C38CA"/>
    <w:rsid w:val="000E4663"/>
    <w:rsid w:val="00134FDF"/>
    <w:rsid w:val="00154391"/>
    <w:rsid w:val="00181339"/>
    <w:rsid w:val="0019677C"/>
    <w:rsid w:val="001A44BF"/>
    <w:rsid w:val="001B516D"/>
    <w:rsid w:val="001C125F"/>
    <w:rsid w:val="001D5A45"/>
    <w:rsid w:val="001F0243"/>
    <w:rsid w:val="0021447E"/>
    <w:rsid w:val="0021551C"/>
    <w:rsid w:val="00222C74"/>
    <w:rsid w:val="00255D3F"/>
    <w:rsid w:val="00267789"/>
    <w:rsid w:val="002E7E41"/>
    <w:rsid w:val="002F1A31"/>
    <w:rsid w:val="0030585E"/>
    <w:rsid w:val="003153AC"/>
    <w:rsid w:val="003530B3"/>
    <w:rsid w:val="003A683F"/>
    <w:rsid w:val="003B1BD9"/>
    <w:rsid w:val="003E644C"/>
    <w:rsid w:val="003F08CF"/>
    <w:rsid w:val="004064CF"/>
    <w:rsid w:val="00465BCB"/>
    <w:rsid w:val="004E1D85"/>
    <w:rsid w:val="00500292"/>
    <w:rsid w:val="00520456"/>
    <w:rsid w:val="0052727F"/>
    <w:rsid w:val="005643C0"/>
    <w:rsid w:val="005861A2"/>
    <w:rsid w:val="00586D4C"/>
    <w:rsid w:val="005B2DD9"/>
    <w:rsid w:val="005C7932"/>
    <w:rsid w:val="005D0A65"/>
    <w:rsid w:val="00604045"/>
    <w:rsid w:val="0065460D"/>
    <w:rsid w:val="00665218"/>
    <w:rsid w:val="006832C3"/>
    <w:rsid w:val="00691AAD"/>
    <w:rsid w:val="006974F5"/>
    <w:rsid w:val="00697826"/>
    <w:rsid w:val="006C4B7A"/>
    <w:rsid w:val="006F31D7"/>
    <w:rsid w:val="006F5DF0"/>
    <w:rsid w:val="00725614"/>
    <w:rsid w:val="00754604"/>
    <w:rsid w:val="007819AC"/>
    <w:rsid w:val="00797D4A"/>
    <w:rsid w:val="007C4B62"/>
    <w:rsid w:val="007C5CC4"/>
    <w:rsid w:val="007D4772"/>
    <w:rsid w:val="007E2F07"/>
    <w:rsid w:val="00830E90"/>
    <w:rsid w:val="008453F5"/>
    <w:rsid w:val="00862BE0"/>
    <w:rsid w:val="00872E07"/>
    <w:rsid w:val="008914EE"/>
    <w:rsid w:val="008C08DE"/>
    <w:rsid w:val="008E2D6C"/>
    <w:rsid w:val="008E5C81"/>
    <w:rsid w:val="009223CF"/>
    <w:rsid w:val="00943FDC"/>
    <w:rsid w:val="00962028"/>
    <w:rsid w:val="00972E15"/>
    <w:rsid w:val="009811AB"/>
    <w:rsid w:val="009938DB"/>
    <w:rsid w:val="009C5BA2"/>
    <w:rsid w:val="009D6764"/>
    <w:rsid w:val="00A3539C"/>
    <w:rsid w:val="00A71A05"/>
    <w:rsid w:val="00A92A3D"/>
    <w:rsid w:val="00AF29EE"/>
    <w:rsid w:val="00AF3209"/>
    <w:rsid w:val="00AF744A"/>
    <w:rsid w:val="00B87402"/>
    <w:rsid w:val="00BB5DED"/>
    <w:rsid w:val="00BD2041"/>
    <w:rsid w:val="00C5744E"/>
    <w:rsid w:val="00C71A80"/>
    <w:rsid w:val="00C859FA"/>
    <w:rsid w:val="00C97D52"/>
    <w:rsid w:val="00CC5EF8"/>
    <w:rsid w:val="00CD199A"/>
    <w:rsid w:val="00D03719"/>
    <w:rsid w:val="00D17986"/>
    <w:rsid w:val="00D468B9"/>
    <w:rsid w:val="00D47232"/>
    <w:rsid w:val="00D91FB6"/>
    <w:rsid w:val="00DB6422"/>
    <w:rsid w:val="00DC3FD6"/>
    <w:rsid w:val="00DE2E82"/>
    <w:rsid w:val="00E23BA1"/>
    <w:rsid w:val="00E269D4"/>
    <w:rsid w:val="00E35867"/>
    <w:rsid w:val="00E77A06"/>
    <w:rsid w:val="00EA7ABA"/>
    <w:rsid w:val="00EB23C3"/>
    <w:rsid w:val="00EB77DB"/>
    <w:rsid w:val="00EE4F6F"/>
    <w:rsid w:val="00EF575B"/>
    <w:rsid w:val="00F171FC"/>
    <w:rsid w:val="00F31CF7"/>
    <w:rsid w:val="00F42217"/>
    <w:rsid w:val="00F719B7"/>
    <w:rsid w:val="00F7522D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7CBC80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4B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B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B62"/>
    <w:rPr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B62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zda-press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azdaespan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witter.com/MazdaEspana?ref_src=twsrc%5Egoogle%7Ctwcamp%5Eserp%7Ctwgr%5Eauth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azda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Steinbuß</dc:creator>
  <cp:lastModifiedBy>Oses, Jorge</cp:lastModifiedBy>
  <cp:revision>3</cp:revision>
  <cp:lastPrinted>2022-03-03T11:43:00Z</cp:lastPrinted>
  <dcterms:created xsi:type="dcterms:W3CDTF">2022-03-03T11:43:00Z</dcterms:created>
  <dcterms:modified xsi:type="dcterms:W3CDTF">2022-03-03T11:44:00Z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2022-02-27T10:33:37Z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04bc9274-cc21-4f81-b6ac-8ad80d993dd5</vt:lpwstr>
  </property>
  <property fmtid="{D5CDD505-2E9C-101B-9397-08002B2CF9AE}" pid="8" name="MSIP_Label_8f759577-5ea0-4866-9528-c5abbb8a6af6_ContentBits">
    <vt:lpwstr>0</vt:lpwstr>
  </property>
</Properties>
</file>